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DCA" w:rsidRPr="00E07611" w:rsidRDefault="00C24459" w:rsidP="00E076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611">
        <w:rPr>
          <w:rFonts w:ascii="Times New Roman" w:hAnsi="Times New Roman" w:cs="Times New Roman"/>
          <w:b/>
          <w:sz w:val="24"/>
          <w:szCs w:val="24"/>
        </w:rPr>
        <w:t>Индивид</w:t>
      </w:r>
      <w:r w:rsidR="007C3FFA" w:rsidRPr="00E07611">
        <w:rPr>
          <w:rFonts w:ascii="Times New Roman" w:hAnsi="Times New Roman" w:cs="Times New Roman"/>
          <w:b/>
          <w:sz w:val="24"/>
          <w:szCs w:val="24"/>
        </w:rPr>
        <w:t>уальная карта развития ребёнка н</w:t>
      </w:r>
      <w:r w:rsidRPr="00E07611">
        <w:rPr>
          <w:rFonts w:ascii="Times New Roman" w:hAnsi="Times New Roman" w:cs="Times New Roman"/>
          <w:b/>
          <w:sz w:val="24"/>
          <w:szCs w:val="24"/>
        </w:rPr>
        <w:t>а 202</w:t>
      </w:r>
      <w:r w:rsidR="00C7229F" w:rsidRPr="00E07611">
        <w:rPr>
          <w:rFonts w:ascii="Times New Roman" w:hAnsi="Times New Roman" w:cs="Times New Roman"/>
          <w:b/>
          <w:sz w:val="24"/>
          <w:szCs w:val="24"/>
        </w:rPr>
        <w:t>5</w:t>
      </w:r>
      <w:r w:rsidRPr="00E07611">
        <w:rPr>
          <w:rFonts w:ascii="Times New Roman" w:hAnsi="Times New Roman" w:cs="Times New Roman"/>
          <w:b/>
          <w:sz w:val="24"/>
          <w:szCs w:val="24"/>
        </w:rPr>
        <w:t>-202</w:t>
      </w:r>
      <w:r w:rsidR="00C7229F" w:rsidRPr="00E07611">
        <w:rPr>
          <w:rFonts w:ascii="Times New Roman" w:hAnsi="Times New Roman" w:cs="Times New Roman"/>
          <w:b/>
          <w:sz w:val="24"/>
          <w:szCs w:val="24"/>
        </w:rPr>
        <w:t>6</w:t>
      </w:r>
      <w:r w:rsidRPr="00E07611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C24459" w:rsidRPr="00E07611" w:rsidRDefault="00C24459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07611">
        <w:rPr>
          <w:rFonts w:ascii="Times New Roman" w:hAnsi="Times New Roman" w:cs="Times New Roman"/>
          <w:sz w:val="24"/>
          <w:szCs w:val="24"/>
        </w:rPr>
        <w:t>ФИО ребенка</w:t>
      </w:r>
      <w:r w:rsidR="007C3FFA" w:rsidRPr="00E07611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="00C7229F" w:rsidRPr="00E07611">
        <w:rPr>
          <w:rFonts w:ascii="Times New Roman" w:hAnsi="Times New Roman" w:cs="Times New Roman"/>
          <w:sz w:val="24"/>
          <w:szCs w:val="24"/>
        </w:rPr>
        <w:t>Сагинтаев</w:t>
      </w:r>
      <w:proofErr w:type="spellEnd"/>
      <w:r w:rsidR="00E07611" w:rsidRPr="00E076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C7229F" w:rsidRPr="00E07611">
        <w:rPr>
          <w:rFonts w:ascii="Times New Roman" w:hAnsi="Times New Roman" w:cs="Times New Roman"/>
          <w:sz w:val="24"/>
          <w:szCs w:val="24"/>
        </w:rPr>
        <w:t>Исматулла</w:t>
      </w:r>
      <w:proofErr w:type="spellEnd"/>
    </w:p>
    <w:p w:rsidR="007C3FFA" w:rsidRPr="00E07611" w:rsidRDefault="00C24459" w:rsidP="00E07611">
      <w:pPr>
        <w:tabs>
          <w:tab w:val="left" w:pos="140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07611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7C3FFA" w:rsidRPr="00E07611">
        <w:rPr>
          <w:rFonts w:ascii="Times New Roman" w:hAnsi="Times New Roman" w:cs="Times New Roman"/>
          <w:sz w:val="24"/>
          <w:szCs w:val="24"/>
        </w:rPr>
        <w:t xml:space="preserve">: </w:t>
      </w:r>
      <w:r w:rsidR="00C7229F" w:rsidRPr="00E07611">
        <w:rPr>
          <w:rFonts w:ascii="Times New Roman" w:hAnsi="Times New Roman" w:cs="Times New Roman"/>
          <w:sz w:val="24"/>
          <w:szCs w:val="24"/>
        </w:rPr>
        <w:t>30</w:t>
      </w:r>
      <w:r w:rsidR="007C3FFA" w:rsidRPr="00E07611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C7229F" w:rsidRPr="00E07611">
        <w:rPr>
          <w:rFonts w:ascii="Times New Roman" w:hAnsi="Times New Roman" w:cs="Times New Roman"/>
          <w:sz w:val="24"/>
          <w:szCs w:val="24"/>
          <w:u w:val="single"/>
        </w:rPr>
        <w:t>01</w:t>
      </w:r>
      <w:r w:rsidR="007C3FFA" w:rsidRPr="00E07611">
        <w:rPr>
          <w:rFonts w:ascii="Times New Roman" w:hAnsi="Times New Roman" w:cs="Times New Roman"/>
          <w:sz w:val="24"/>
          <w:szCs w:val="24"/>
          <w:u w:val="single"/>
        </w:rPr>
        <w:t>.20</w:t>
      </w:r>
      <w:r w:rsidR="00C7229F" w:rsidRPr="00E07611">
        <w:rPr>
          <w:rFonts w:ascii="Times New Roman" w:hAnsi="Times New Roman" w:cs="Times New Roman"/>
          <w:sz w:val="24"/>
          <w:szCs w:val="24"/>
          <w:u w:val="single"/>
        </w:rPr>
        <w:t>20</w:t>
      </w:r>
      <w:r w:rsidR="007C3FFA" w:rsidRPr="00E07611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</w:p>
    <w:p w:rsidR="007C3FFA" w:rsidRPr="00E07611" w:rsidRDefault="00C24459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7611">
        <w:rPr>
          <w:rFonts w:ascii="Times New Roman" w:hAnsi="Times New Roman" w:cs="Times New Roman"/>
          <w:sz w:val="24"/>
          <w:szCs w:val="24"/>
        </w:rPr>
        <w:t>Детский сад</w:t>
      </w:r>
      <w:r w:rsidR="007C3FFA" w:rsidRPr="00E07611">
        <w:rPr>
          <w:rFonts w:ascii="Times New Roman" w:hAnsi="Times New Roman" w:cs="Times New Roman"/>
          <w:sz w:val="24"/>
          <w:szCs w:val="24"/>
        </w:rPr>
        <w:t xml:space="preserve">: </w:t>
      </w:r>
      <w:r w:rsidR="007C3FFA" w:rsidRPr="00E07611">
        <w:rPr>
          <w:rFonts w:ascii="Times New Roman" w:hAnsi="Times New Roman" w:cs="Times New Roman"/>
          <w:sz w:val="24"/>
          <w:szCs w:val="24"/>
          <w:u w:val="single"/>
        </w:rPr>
        <w:t>ясли-сад № 17 «</w:t>
      </w:r>
      <w:proofErr w:type="gramStart"/>
      <w:r w:rsidR="007C3FFA" w:rsidRPr="00E07611">
        <w:rPr>
          <w:rFonts w:ascii="Times New Roman" w:hAnsi="Times New Roman" w:cs="Times New Roman"/>
          <w:sz w:val="24"/>
          <w:szCs w:val="24"/>
          <w:u w:val="single"/>
        </w:rPr>
        <w:t>Ш</w:t>
      </w:r>
      <w:proofErr w:type="gramEnd"/>
      <w:r w:rsidR="007C3FFA" w:rsidRPr="00E07611">
        <w:rPr>
          <w:rFonts w:ascii="Times New Roman" w:hAnsi="Times New Roman" w:cs="Times New Roman"/>
          <w:sz w:val="24"/>
          <w:szCs w:val="24"/>
          <w:u w:val="single"/>
          <w:lang w:val="kk-KZ"/>
        </w:rPr>
        <w:t>ұғ</w:t>
      </w:r>
      <w:proofErr w:type="spellStart"/>
      <w:r w:rsidR="007C3FFA" w:rsidRPr="00E07611">
        <w:rPr>
          <w:rFonts w:ascii="Times New Roman" w:hAnsi="Times New Roman" w:cs="Times New Roman"/>
          <w:sz w:val="24"/>
          <w:szCs w:val="24"/>
          <w:u w:val="single"/>
        </w:rPr>
        <w:t>ыла</w:t>
      </w:r>
      <w:proofErr w:type="spellEnd"/>
      <w:r w:rsidR="007C3FFA" w:rsidRPr="00E07611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C24459" w:rsidRDefault="00C24459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E07611">
        <w:rPr>
          <w:rFonts w:ascii="Times New Roman" w:hAnsi="Times New Roman" w:cs="Times New Roman"/>
          <w:sz w:val="24"/>
          <w:szCs w:val="24"/>
        </w:rPr>
        <w:t>Группа</w:t>
      </w:r>
      <w:r w:rsidR="007C3FFA" w:rsidRPr="00E07611">
        <w:rPr>
          <w:rFonts w:ascii="Times New Roman" w:hAnsi="Times New Roman" w:cs="Times New Roman"/>
          <w:sz w:val="24"/>
          <w:szCs w:val="24"/>
        </w:rPr>
        <w:t xml:space="preserve">: </w:t>
      </w:r>
      <w:r w:rsidR="007C3FFA" w:rsidRPr="00E07611">
        <w:rPr>
          <w:rFonts w:ascii="Times New Roman" w:hAnsi="Times New Roman" w:cs="Times New Roman"/>
          <w:sz w:val="24"/>
          <w:szCs w:val="24"/>
          <w:u w:val="single"/>
        </w:rPr>
        <w:t>специализированная группа № 3 «</w:t>
      </w:r>
      <w:r w:rsidR="007C3FFA" w:rsidRPr="00E07611">
        <w:rPr>
          <w:rFonts w:ascii="Times New Roman" w:hAnsi="Times New Roman" w:cs="Times New Roman"/>
          <w:sz w:val="24"/>
          <w:szCs w:val="24"/>
          <w:u w:val="single"/>
          <w:lang w:val="kk-KZ"/>
        </w:rPr>
        <w:t>Ү</w:t>
      </w:r>
      <w:r w:rsidR="007C3FFA" w:rsidRPr="00E07611"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7C3FFA" w:rsidRPr="00E07611">
        <w:rPr>
          <w:rFonts w:ascii="Times New Roman" w:hAnsi="Times New Roman" w:cs="Times New Roman"/>
          <w:sz w:val="24"/>
          <w:szCs w:val="24"/>
          <w:u w:val="single"/>
          <w:lang w:val="kk-KZ"/>
        </w:rPr>
        <w:t>і</w:t>
      </w:r>
      <w:r w:rsidR="007C3FFA" w:rsidRPr="00E07611">
        <w:rPr>
          <w:rFonts w:ascii="Times New Roman" w:hAnsi="Times New Roman" w:cs="Times New Roman"/>
          <w:sz w:val="24"/>
          <w:szCs w:val="24"/>
          <w:u w:val="single"/>
        </w:rPr>
        <w:t>т»</w:t>
      </w:r>
    </w:p>
    <w:p w:rsidR="00E07611" w:rsidRPr="00E07611" w:rsidRDefault="00E07611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134" w:type="dxa"/>
        <w:tblLook w:val="04A0"/>
      </w:tblPr>
      <w:tblGrid>
        <w:gridCol w:w="2974"/>
        <w:gridCol w:w="2795"/>
        <w:gridCol w:w="3113"/>
        <w:gridCol w:w="2830"/>
        <w:gridCol w:w="3422"/>
      </w:tblGrid>
      <w:tr w:rsidR="007403D5" w:rsidRPr="00E07611" w:rsidTr="00182658">
        <w:trPr>
          <w:trHeight w:val="1108"/>
        </w:trPr>
        <w:tc>
          <w:tcPr>
            <w:tcW w:w="2979" w:type="dxa"/>
          </w:tcPr>
          <w:p w:rsidR="007403D5" w:rsidRPr="00E07611" w:rsidRDefault="007403D5" w:rsidP="00E07611">
            <w:pPr>
              <w:pStyle w:val="TableParagraph"/>
              <w:rPr>
                <w:sz w:val="24"/>
                <w:szCs w:val="24"/>
              </w:rPr>
            </w:pPr>
            <w:r w:rsidRPr="00E07611">
              <w:rPr>
                <w:sz w:val="24"/>
                <w:szCs w:val="24"/>
              </w:rPr>
              <w:t>Компетенции</w:t>
            </w:r>
          </w:p>
        </w:tc>
        <w:tc>
          <w:tcPr>
            <w:tcW w:w="2799" w:type="dxa"/>
          </w:tcPr>
          <w:p w:rsidR="007403D5" w:rsidRPr="00E07611" w:rsidRDefault="007403D5" w:rsidP="00E07611">
            <w:pPr>
              <w:pStyle w:val="TableParagraph"/>
              <w:jc w:val="center"/>
              <w:rPr>
                <w:sz w:val="24"/>
                <w:szCs w:val="24"/>
              </w:rPr>
            </w:pPr>
            <w:r w:rsidRPr="00E07611">
              <w:rPr>
                <w:sz w:val="24"/>
                <w:szCs w:val="24"/>
              </w:rPr>
              <w:t>Мероприятия</w:t>
            </w:r>
          </w:p>
          <w:p w:rsidR="007403D5" w:rsidRPr="00E07611" w:rsidRDefault="007403D5" w:rsidP="00E07611">
            <w:pPr>
              <w:pStyle w:val="TableParagraph"/>
              <w:jc w:val="center"/>
              <w:rPr>
                <w:sz w:val="24"/>
                <w:szCs w:val="24"/>
              </w:rPr>
            </w:pPr>
            <w:r w:rsidRPr="00E07611">
              <w:rPr>
                <w:sz w:val="24"/>
                <w:szCs w:val="24"/>
              </w:rPr>
              <w:t xml:space="preserve">по результатам </w:t>
            </w:r>
            <w:r w:rsidR="00E07611" w:rsidRPr="00E07611">
              <w:rPr>
                <w:sz w:val="24"/>
                <w:szCs w:val="24"/>
              </w:rPr>
              <w:t>стартового контроля (разви</w:t>
            </w:r>
            <w:r w:rsidRPr="00E07611">
              <w:rPr>
                <w:sz w:val="24"/>
                <w:szCs w:val="24"/>
              </w:rPr>
              <w:t>вающие, корректирующие)</w:t>
            </w:r>
          </w:p>
          <w:p w:rsidR="007403D5" w:rsidRPr="00E07611" w:rsidRDefault="007403D5" w:rsidP="00E07611">
            <w:pPr>
              <w:pStyle w:val="TableParagraph"/>
              <w:jc w:val="center"/>
              <w:rPr>
                <w:sz w:val="24"/>
                <w:szCs w:val="24"/>
              </w:rPr>
            </w:pPr>
            <w:r w:rsidRPr="00E07611">
              <w:rPr>
                <w:sz w:val="24"/>
                <w:szCs w:val="24"/>
              </w:rPr>
              <w:t>(октябрь - декабрь)</w:t>
            </w:r>
          </w:p>
        </w:tc>
        <w:tc>
          <w:tcPr>
            <w:tcW w:w="3119" w:type="dxa"/>
          </w:tcPr>
          <w:p w:rsidR="007403D5" w:rsidRPr="00E07611" w:rsidRDefault="007403D5" w:rsidP="00E07611">
            <w:pPr>
              <w:pStyle w:val="TableParagraph"/>
              <w:jc w:val="center"/>
              <w:rPr>
                <w:sz w:val="24"/>
                <w:szCs w:val="24"/>
              </w:rPr>
            </w:pPr>
            <w:r w:rsidRPr="00E07611">
              <w:rPr>
                <w:sz w:val="24"/>
                <w:szCs w:val="24"/>
              </w:rPr>
              <w:t>Мероприятия</w:t>
            </w:r>
          </w:p>
          <w:p w:rsidR="007403D5" w:rsidRPr="00E07611" w:rsidRDefault="007403D5" w:rsidP="00E07611">
            <w:pPr>
              <w:pStyle w:val="TableParagraph"/>
              <w:jc w:val="center"/>
              <w:rPr>
                <w:sz w:val="24"/>
                <w:szCs w:val="24"/>
              </w:rPr>
            </w:pPr>
            <w:r w:rsidRPr="00E07611">
              <w:rPr>
                <w:sz w:val="24"/>
                <w:szCs w:val="24"/>
              </w:rPr>
              <w:t xml:space="preserve">по результатам </w:t>
            </w:r>
            <w:r w:rsidR="00E07611" w:rsidRPr="00E07611">
              <w:rPr>
                <w:sz w:val="24"/>
                <w:szCs w:val="24"/>
              </w:rPr>
              <w:t>промежуточного контроля (разви</w:t>
            </w:r>
            <w:r w:rsidRPr="00E07611">
              <w:rPr>
                <w:sz w:val="24"/>
                <w:szCs w:val="24"/>
              </w:rPr>
              <w:t>вающие, корректирующие)</w:t>
            </w:r>
          </w:p>
          <w:p w:rsidR="007403D5" w:rsidRPr="00E07611" w:rsidRDefault="007403D5" w:rsidP="00E07611">
            <w:pPr>
              <w:pStyle w:val="TableParagraph"/>
              <w:jc w:val="center"/>
              <w:rPr>
                <w:sz w:val="24"/>
                <w:szCs w:val="24"/>
              </w:rPr>
            </w:pPr>
            <w:r w:rsidRPr="00E07611">
              <w:rPr>
                <w:sz w:val="24"/>
                <w:szCs w:val="24"/>
              </w:rPr>
              <w:t>(февраль-апрель)</w:t>
            </w:r>
          </w:p>
        </w:tc>
        <w:tc>
          <w:tcPr>
            <w:tcW w:w="2835" w:type="dxa"/>
          </w:tcPr>
          <w:p w:rsidR="007403D5" w:rsidRPr="00E07611" w:rsidRDefault="007403D5" w:rsidP="00E07611">
            <w:pPr>
              <w:pStyle w:val="TableParagraph"/>
              <w:jc w:val="center"/>
              <w:rPr>
                <w:sz w:val="24"/>
                <w:szCs w:val="24"/>
              </w:rPr>
            </w:pPr>
            <w:r w:rsidRPr="00E07611">
              <w:rPr>
                <w:sz w:val="24"/>
                <w:szCs w:val="24"/>
              </w:rPr>
              <w:t xml:space="preserve">Мероприятия по результатам </w:t>
            </w:r>
            <w:r w:rsidR="00E07611" w:rsidRPr="00E07611">
              <w:rPr>
                <w:sz w:val="24"/>
                <w:szCs w:val="24"/>
              </w:rPr>
              <w:t>итогового контроля (развивающие, корректи</w:t>
            </w:r>
            <w:r w:rsidRPr="00E07611">
              <w:rPr>
                <w:sz w:val="24"/>
                <w:szCs w:val="24"/>
              </w:rPr>
              <w:t>рующие)</w:t>
            </w:r>
          </w:p>
          <w:p w:rsidR="007403D5" w:rsidRPr="00E07611" w:rsidRDefault="007403D5" w:rsidP="00E07611">
            <w:pPr>
              <w:pStyle w:val="TableParagraph"/>
              <w:jc w:val="center"/>
              <w:rPr>
                <w:sz w:val="24"/>
                <w:szCs w:val="24"/>
              </w:rPr>
            </w:pPr>
            <w:r w:rsidRPr="00E07611">
              <w:rPr>
                <w:sz w:val="24"/>
                <w:szCs w:val="24"/>
              </w:rPr>
              <w:t>(июнь-июль)</w:t>
            </w:r>
          </w:p>
        </w:tc>
        <w:tc>
          <w:tcPr>
            <w:tcW w:w="3402" w:type="dxa"/>
          </w:tcPr>
          <w:p w:rsidR="007403D5" w:rsidRPr="00E07611" w:rsidRDefault="007403D5" w:rsidP="00E07611">
            <w:pPr>
              <w:pStyle w:val="TableParagraph"/>
              <w:jc w:val="center"/>
              <w:rPr>
                <w:sz w:val="24"/>
                <w:szCs w:val="24"/>
              </w:rPr>
            </w:pPr>
            <w:r w:rsidRPr="00E07611">
              <w:rPr>
                <w:sz w:val="24"/>
                <w:szCs w:val="24"/>
              </w:rPr>
              <w:t>Выводы</w:t>
            </w:r>
          </w:p>
          <w:p w:rsidR="007403D5" w:rsidRPr="00E07611" w:rsidRDefault="007403D5" w:rsidP="00E07611">
            <w:pPr>
              <w:pStyle w:val="TableParagraph"/>
              <w:jc w:val="center"/>
              <w:rPr>
                <w:sz w:val="24"/>
                <w:szCs w:val="24"/>
              </w:rPr>
            </w:pPr>
            <w:r w:rsidRPr="00E07611">
              <w:rPr>
                <w:sz w:val="24"/>
                <w:szCs w:val="24"/>
              </w:rPr>
              <w:t>(уровень развития ребенка</w:t>
            </w:r>
            <w:r w:rsidR="00E07611">
              <w:rPr>
                <w:sz w:val="24"/>
                <w:szCs w:val="24"/>
              </w:rPr>
              <w:t xml:space="preserve"> </w:t>
            </w:r>
            <w:r w:rsidRPr="00E07611">
              <w:rPr>
                <w:sz w:val="24"/>
                <w:szCs w:val="24"/>
              </w:rPr>
              <w:t>соответствует</w:t>
            </w:r>
          </w:p>
          <w:p w:rsidR="007403D5" w:rsidRPr="00E07611" w:rsidRDefault="007403D5" w:rsidP="00E07611">
            <w:pPr>
              <w:pStyle w:val="TableParagraph"/>
              <w:jc w:val="center"/>
              <w:rPr>
                <w:sz w:val="24"/>
                <w:szCs w:val="24"/>
              </w:rPr>
            </w:pPr>
            <w:r w:rsidRPr="00E07611">
              <w:rPr>
                <w:sz w:val="24"/>
                <w:szCs w:val="24"/>
              </w:rPr>
              <w:t>ожидаемым результатам, определенным в Типовой программе дошкольного воспитания и обучения)</w:t>
            </w:r>
          </w:p>
        </w:tc>
      </w:tr>
      <w:tr w:rsidR="007403D5" w:rsidRPr="00E07611" w:rsidTr="00182658">
        <w:trPr>
          <w:trHeight w:val="1108"/>
        </w:trPr>
        <w:tc>
          <w:tcPr>
            <w:tcW w:w="2979" w:type="dxa"/>
          </w:tcPr>
          <w:p w:rsidR="007403D5" w:rsidRPr="00E07611" w:rsidRDefault="00E07611" w:rsidP="00E07611">
            <w:pPr>
              <w:pStyle w:val="TableParagraph"/>
              <w:rPr>
                <w:b/>
                <w:sz w:val="24"/>
                <w:szCs w:val="24"/>
              </w:rPr>
            </w:pPr>
            <w:r w:rsidRPr="00E07611">
              <w:rPr>
                <w:b/>
                <w:sz w:val="24"/>
                <w:szCs w:val="24"/>
              </w:rPr>
              <w:t>Физические каче</w:t>
            </w:r>
            <w:r w:rsidR="007403D5" w:rsidRPr="00E07611">
              <w:rPr>
                <w:b/>
                <w:sz w:val="24"/>
                <w:szCs w:val="24"/>
              </w:rPr>
              <w:t>ства</w:t>
            </w:r>
          </w:p>
        </w:tc>
        <w:tc>
          <w:tcPr>
            <w:tcW w:w="2799" w:type="dxa"/>
          </w:tcPr>
          <w:p w:rsidR="007403D5" w:rsidRPr="00E07611" w:rsidRDefault="00402EF7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Учить вести мяч – змейкой.  Упражнять  в ловле большого мяча между предметами </w:t>
            </w:r>
          </w:p>
        </w:tc>
        <w:tc>
          <w:tcPr>
            <w:tcW w:w="3119" w:type="dxa"/>
          </w:tcPr>
          <w:p w:rsidR="007403D5" w:rsidRPr="00E07611" w:rsidRDefault="00D662BD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Учить  бросать мяч  из-за головы в даль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  У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пражнять  в </w:t>
            </w:r>
            <w:proofErr w:type="spell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перитягивания</w:t>
            </w:r>
            <w:proofErr w:type="spell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  каната</w:t>
            </w:r>
          </w:p>
        </w:tc>
        <w:tc>
          <w:tcPr>
            <w:tcW w:w="2835" w:type="dxa"/>
          </w:tcPr>
          <w:p w:rsidR="007403D5" w:rsidRPr="00E07611" w:rsidRDefault="0039473A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>Продлжать  учить взаимо действию и сотрудничеству друг с другом  передавая цветок .                      Развиввать  умение  называтьь  сверстников по  имени . обогощать словарный запас.  Воспитывать  навыки  культурного поведения со сверстниками .</w:t>
            </w:r>
          </w:p>
        </w:tc>
        <w:tc>
          <w:tcPr>
            <w:tcW w:w="3402" w:type="dxa"/>
          </w:tcPr>
          <w:p w:rsidR="007403D5" w:rsidRPr="00E07611" w:rsidRDefault="0039473A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Ребёнок  обращёную речь понимант , сотрудничает со сверстниками . Культурно –гигиенические   навыки  выполняет  </w:t>
            </w:r>
          </w:p>
        </w:tc>
      </w:tr>
      <w:tr w:rsidR="00877929" w:rsidRPr="00E07611" w:rsidTr="00182658">
        <w:trPr>
          <w:trHeight w:val="1108"/>
        </w:trPr>
        <w:tc>
          <w:tcPr>
            <w:tcW w:w="2979" w:type="dxa"/>
          </w:tcPr>
          <w:p w:rsidR="00877929" w:rsidRPr="00E07611" w:rsidRDefault="00877929" w:rsidP="00E07611">
            <w:pPr>
              <w:pStyle w:val="TableParagraph"/>
              <w:rPr>
                <w:b/>
                <w:sz w:val="24"/>
                <w:szCs w:val="24"/>
              </w:rPr>
            </w:pPr>
            <w:r w:rsidRPr="00E07611">
              <w:rPr>
                <w:b/>
                <w:sz w:val="24"/>
                <w:szCs w:val="24"/>
              </w:rPr>
              <w:t>Коммуникативные навыки</w:t>
            </w:r>
          </w:p>
        </w:tc>
        <w:tc>
          <w:tcPr>
            <w:tcW w:w="2799" w:type="dxa"/>
          </w:tcPr>
          <w:p w:rsidR="00877929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 Учить понимать слова, обозначающие признаки предметов (большой мяч, красный цветок, маленький цыпленок;</w:t>
            </w:r>
          </w:p>
          <w:p w:rsidR="00877929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-учить понимать простейшие предложения;                                                                                                               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обуждать к произнесению имён родных, сверстников, педагогов; фраз, </w:t>
            </w:r>
            <w:r w:rsidRPr="00E076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подражанию домашним животным</w:t>
            </w:r>
          </w:p>
        </w:tc>
        <w:tc>
          <w:tcPr>
            <w:tcW w:w="3119" w:type="dxa"/>
          </w:tcPr>
          <w:p w:rsidR="00877929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-Учить понимать слова и фразы, содержащие смысловые отношения между предметом и его свойством;                                                                                                    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накомить с названиями наиболее часто употребляемых предметов обихода;               -продолжать побуждать к  произнесению звукоподражаний, слов и </w:t>
            </w:r>
            <w:r w:rsidRPr="00E076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фраз;                                                                                                                                  -продолжать развивать способность  понимания речи окружающих.</w:t>
            </w:r>
          </w:p>
        </w:tc>
        <w:tc>
          <w:tcPr>
            <w:tcW w:w="2835" w:type="dxa"/>
          </w:tcPr>
          <w:p w:rsidR="0039473A" w:rsidRPr="00E07611" w:rsidRDefault="0039473A" w:rsidP="00E0761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1.Знакомить с названиями предметов посуды, транспорта, педметов быта, профессий людей </w:t>
            </w:r>
          </w:p>
          <w:p w:rsidR="0039473A" w:rsidRPr="00E07611" w:rsidRDefault="0039473A" w:rsidP="00E0761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                                                                                                              2.Продолжать развивать способность  понимания речи окружающих</w:t>
            </w:r>
          </w:p>
          <w:p w:rsidR="0039473A" w:rsidRPr="00E07611" w:rsidRDefault="0039473A" w:rsidP="00E0761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3. Учить сопровождать  слова, фразы  одновременно с </w:t>
            </w: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выполнением  движений (речевые игры).</w:t>
            </w:r>
          </w:p>
          <w:p w:rsidR="00877929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9473A" w:rsidRPr="00E07611" w:rsidRDefault="0039473A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929" w:rsidRPr="00E07611" w:rsidRDefault="0039473A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>Обращённую речь понимает, просьбы и поручения выполняет по настроению.</w:t>
            </w:r>
            <w:r w:rsidRPr="00E07611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kk-KZ"/>
              </w:rPr>
              <w:t>Артикуляционный аппарат подвижен. Словарный запас пополнился некоторыми несложными словами, появились новые звуки, слоги.</w:t>
            </w:r>
          </w:p>
        </w:tc>
      </w:tr>
      <w:tr w:rsidR="00877929" w:rsidRPr="00E07611" w:rsidTr="00182658">
        <w:trPr>
          <w:trHeight w:val="1108"/>
        </w:trPr>
        <w:tc>
          <w:tcPr>
            <w:tcW w:w="2979" w:type="dxa"/>
          </w:tcPr>
          <w:p w:rsidR="00877929" w:rsidRPr="00E07611" w:rsidRDefault="00877929" w:rsidP="00E07611">
            <w:pPr>
              <w:pStyle w:val="TableParagraph"/>
              <w:rPr>
                <w:b/>
                <w:sz w:val="24"/>
                <w:szCs w:val="24"/>
              </w:rPr>
            </w:pPr>
            <w:r w:rsidRPr="00E07611">
              <w:rPr>
                <w:b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799" w:type="dxa"/>
          </w:tcPr>
          <w:p w:rsidR="00877929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-Учить различать предметы по размеру, понимать слова самый маленький и самый большой;                                                                                                          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чить выделять один предмет из группы и составлять группу из отдельных  предметов;                                                                                                                                                   -учить различать один и много предметов;</w:t>
            </w:r>
          </w:p>
          <w:p w:rsidR="00877929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-учить пересчитывать предметы в пределах трёх  вслух;                                                                                                                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-ф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ормировать представление об овощах и фруктах, нескольких видах предметов быта                                                                 </w:t>
            </w:r>
          </w:p>
        </w:tc>
        <w:tc>
          <w:tcPr>
            <w:tcW w:w="3119" w:type="dxa"/>
          </w:tcPr>
          <w:p w:rsidR="00877929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-Продолжать учить идентифицировать предметы по цвету, форме и величине (Дай такой же);</w:t>
            </w:r>
          </w:p>
          <w:p w:rsidR="00877929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слуховое внимание и память: «Что звучит? Где звучит?»; </w:t>
            </w:r>
          </w:p>
          <w:p w:rsidR="00877929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-учить различать параметры температуры: горячий, холодный;</w:t>
            </w:r>
          </w:p>
          <w:p w:rsidR="00877929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-учить пересчитывать предметы в пределах пяти вслух;                                                                             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чить ориентироваться во времени суток , года;                                                                                    -учить откладывать определенное количество предметов (до 3-5-ти);                                                                                                                                                   -учить различать некоторые физические и эмоциональные состояния человека ( заплакал, засмеялся и т.д.).</w:t>
            </w:r>
          </w:p>
        </w:tc>
        <w:tc>
          <w:tcPr>
            <w:tcW w:w="2835" w:type="dxa"/>
          </w:tcPr>
          <w:p w:rsidR="0039473A" w:rsidRPr="00E07611" w:rsidRDefault="0039473A" w:rsidP="00E0761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1. Формировать представление о предметах быта и  мебели, профессиях людей, нескольких видах транспорта                                                                                                                                                                            </w:t>
            </w:r>
          </w:p>
          <w:p w:rsidR="0039473A" w:rsidRPr="00E07611" w:rsidRDefault="0039473A" w:rsidP="00E0761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>2. Учить различать некоторые физические и эмоциональные состояния человека (проголодался, заболел, обрадовался, заплакал, засмеялся и т.д.).</w:t>
            </w:r>
          </w:p>
          <w:p w:rsidR="0039473A" w:rsidRPr="00E07611" w:rsidRDefault="0039473A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 3. Учить определять состояние поверхности предметов (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гладкий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, колючий, мягкий) </w:t>
            </w:r>
          </w:p>
          <w:p w:rsidR="00877929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77929" w:rsidRPr="00E07611" w:rsidRDefault="0039473A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Основные цвета распознаёт, форму и величину предметов определяет с небольшой подсказкой взрослого. </w:t>
            </w:r>
            <w:r w:rsidRPr="00E07611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kk-KZ"/>
              </w:rPr>
              <w:t>Самостоятельно соотносит предметы по цвету, величине и форме. Самостоятельно выкладывает числовой ряд от 1 до 5. Пересчитывает предметы в пределах пяти вслух, по-своему проговаривая числа.</w:t>
            </w:r>
          </w:p>
        </w:tc>
      </w:tr>
      <w:tr w:rsidR="007403D5" w:rsidRPr="00E07611" w:rsidTr="00182658">
        <w:trPr>
          <w:trHeight w:val="1108"/>
        </w:trPr>
        <w:tc>
          <w:tcPr>
            <w:tcW w:w="2979" w:type="dxa"/>
          </w:tcPr>
          <w:p w:rsidR="007403D5" w:rsidRPr="00E07611" w:rsidRDefault="00E07611" w:rsidP="00E07611">
            <w:pPr>
              <w:pStyle w:val="TableParagraph"/>
              <w:rPr>
                <w:b/>
                <w:sz w:val="24"/>
                <w:szCs w:val="24"/>
              </w:rPr>
            </w:pPr>
            <w:r w:rsidRPr="00E07611">
              <w:rPr>
                <w:b/>
                <w:sz w:val="24"/>
                <w:szCs w:val="24"/>
              </w:rPr>
              <w:t>Творческие навыки, навыки исследовательской дея</w:t>
            </w:r>
            <w:r w:rsidR="007403D5" w:rsidRPr="00E07611">
              <w:rPr>
                <w:b/>
                <w:sz w:val="24"/>
                <w:szCs w:val="24"/>
              </w:rPr>
              <w:t>тельности</w:t>
            </w:r>
          </w:p>
        </w:tc>
        <w:tc>
          <w:tcPr>
            <w:tcW w:w="2799" w:type="dxa"/>
          </w:tcPr>
          <w:p w:rsidR="007403D5" w:rsidRPr="00E07611" w:rsidRDefault="00DB1BE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="007D4D5B" w:rsidRPr="00E07611">
              <w:rPr>
                <w:rFonts w:ascii="Times New Roman" w:hAnsi="Times New Roman" w:cs="Times New Roman"/>
                <w:sz w:val="24"/>
                <w:szCs w:val="24"/>
              </w:rPr>
              <w:t>создавать  образ рисунка (осень) Упражнять в умении передать  осенний  листочек. Учить закрашивать. Развивать воображение, творческие способности.</w:t>
            </w:r>
          </w:p>
        </w:tc>
        <w:tc>
          <w:tcPr>
            <w:tcW w:w="3119" w:type="dxa"/>
          </w:tcPr>
          <w:p w:rsidR="007403D5" w:rsidRPr="00E07611" w:rsidRDefault="00D662BD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Учить   рисовать с натуры красками и карандашами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 с натуры основные  внешние  признаки  предметов </w:t>
            </w:r>
            <w:r w:rsidR="00764DD4" w:rsidRPr="00E07611">
              <w:rPr>
                <w:rFonts w:ascii="Times New Roman" w:hAnsi="Times New Roman" w:cs="Times New Roman"/>
                <w:sz w:val="24"/>
                <w:szCs w:val="24"/>
              </w:rPr>
              <w:t>. Создавать  несложные  сюжетные  композиции.</w:t>
            </w:r>
          </w:p>
        </w:tc>
        <w:tc>
          <w:tcPr>
            <w:tcW w:w="2835" w:type="dxa"/>
          </w:tcPr>
          <w:p w:rsidR="007403D5" w:rsidRPr="00E07611" w:rsidRDefault="0039473A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>Учить  скатывать  средние и маленькие кругляшки из пластилина в виде ягодак, складывать в корзиночку.   Развивать  подвижность  кистей, умение  определять  цвет .  Воспитывать   интерес  к творчеству.</w:t>
            </w:r>
          </w:p>
        </w:tc>
        <w:tc>
          <w:tcPr>
            <w:tcW w:w="3402" w:type="dxa"/>
          </w:tcPr>
          <w:p w:rsidR="007403D5" w:rsidRPr="00E07611" w:rsidRDefault="0039473A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Мальчишка  правильно пользуется  , гуашью, правильно держит кисточку, хорошо работает с  клеем и  с бумажными заготовками , умеет правильно скатывать и раскатывать  пластилин.</w:t>
            </w:r>
          </w:p>
        </w:tc>
      </w:tr>
      <w:tr w:rsidR="00744D3C" w:rsidRPr="00E07611" w:rsidTr="00182658">
        <w:trPr>
          <w:trHeight w:val="1108"/>
        </w:trPr>
        <w:tc>
          <w:tcPr>
            <w:tcW w:w="2979" w:type="dxa"/>
          </w:tcPr>
          <w:p w:rsidR="00E07611" w:rsidRPr="00E07611" w:rsidRDefault="00744D3C" w:rsidP="00E07611">
            <w:pPr>
              <w:pStyle w:val="TableParagraph"/>
              <w:rPr>
                <w:b/>
                <w:sz w:val="24"/>
                <w:szCs w:val="24"/>
              </w:rPr>
            </w:pPr>
            <w:r w:rsidRPr="00E07611">
              <w:rPr>
                <w:b/>
                <w:sz w:val="24"/>
                <w:szCs w:val="24"/>
              </w:rPr>
              <w:lastRenderedPageBreak/>
              <w:t>Социально-</w:t>
            </w:r>
          </w:p>
          <w:p w:rsidR="00744D3C" w:rsidRPr="00E07611" w:rsidRDefault="00E07611" w:rsidP="00E07611">
            <w:pPr>
              <w:pStyle w:val="TableParagraph"/>
              <w:rPr>
                <w:b/>
                <w:sz w:val="24"/>
                <w:szCs w:val="24"/>
              </w:rPr>
            </w:pPr>
            <w:r w:rsidRPr="00E07611">
              <w:rPr>
                <w:b/>
                <w:sz w:val="24"/>
                <w:szCs w:val="24"/>
              </w:rPr>
              <w:t>эмоцио</w:t>
            </w:r>
            <w:r w:rsidR="00744D3C" w:rsidRPr="00E07611">
              <w:rPr>
                <w:b/>
                <w:sz w:val="24"/>
                <w:szCs w:val="24"/>
              </w:rPr>
              <w:t>нальные навыки</w:t>
            </w:r>
          </w:p>
        </w:tc>
        <w:tc>
          <w:tcPr>
            <w:tcW w:w="2799" w:type="dxa"/>
          </w:tcPr>
          <w:p w:rsidR="00744D3C" w:rsidRPr="00E07611" w:rsidRDefault="00744D3C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-Привлекать к участию в сюжетно-ролевых играх, выполнению порученной роли; </w:t>
            </w:r>
          </w:p>
          <w:p w:rsidR="00744D3C" w:rsidRPr="00E07611" w:rsidRDefault="00744D3C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-использовать игры с воспроизведением звуков, слогов;   </w:t>
            </w:r>
            <w:proofErr w:type="gramStart"/>
            <w:r w:rsidRPr="00E0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ознакомить с именами близких детей и взрослых, с названиями игрушек и предметов.</w:t>
            </w:r>
          </w:p>
        </w:tc>
        <w:tc>
          <w:tcPr>
            <w:tcW w:w="3119" w:type="dxa"/>
          </w:tcPr>
          <w:p w:rsidR="00877929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-Учить своевременно  выполнять поручения взрослого;                                                                                                                                  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ривлекать к участию в играх-драматизациях;                                                 -формировать навыки поведения в тех или иных местах (помещениях): физкультурный и музыкальный залы, медицинский кабинет.</w:t>
            </w:r>
          </w:p>
          <w:p w:rsidR="00744D3C" w:rsidRPr="00E07611" w:rsidRDefault="00744D3C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44D3C" w:rsidRPr="00E07611" w:rsidRDefault="0039473A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>Продолжать  учить  выстраивать  из кубиков  и брусков мебель  (диван,  кровать , стол стулья) по образцу воспитателя.                                    Развивать  конструктивные способности . Воспитывать  интерес  к строительным  играм.</w:t>
            </w:r>
          </w:p>
        </w:tc>
        <w:tc>
          <w:tcPr>
            <w:tcW w:w="3402" w:type="dxa"/>
          </w:tcPr>
          <w:p w:rsidR="00744D3C" w:rsidRPr="00E07611" w:rsidRDefault="0039473A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Ребёнок  знает части  тела и лица. , акктивно участвует в играх, обогощает словарный запас,  Любит играть   с конструктором  и строительным  материалом.</w:t>
            </w:r>
          </w:p>
        </w:tc>
      </w:tr>
    </w:tbl>
    <w:p w:rsidR="007C3FFA" w:rsidRPr="00E07611" w:rsidRDefault="007C3FFA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3FFA" w:rsidRPr="00E07611" w:rsidRDefault="007C3FFA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C3FFA" w:rsidRPr="00E07611" w:rsidRDefault="007C3FFA" w:rsidP="00E076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611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ребёнка на 202</w:t>
      </w:r>
      <w:r w:rsidR="00C7229F" w:rsidRPr="00E07611">
        <w:rPr>
          <w:rFonts w:ascii="Times New Roman" w:hAnsi="Times New Roman" w:cs="Times New Roman"/>
          <w:b/>
          <w:sz w:val="24"/>
          <w:szCs w:val="24"/>
        </w:rPr>
        <w:t>5</w:t>
      </w:r>
      <w:r w:rsidRPr="00E07611">
        <w:rPr>
          <w:rFonts w:ascii="Times New Roman" w:hAnsi="Times New Roman" w:cs="Times New Roman"/>
          <w:b/>
          <w:sz w:val="24"/>
          <w:szCs w:val="24"/>
        </w:rPr>
        <w:t>-202</w:t>
      </w:r>
      <w:r w:rsidR="00C7229F" w:rsidRPr="00E07611">
        <w:rPr>
          <w:rFonts w:ascii="Times New Roman" w:hAnsi="Times New Roman" w:cs="Times New Roman"/>
          <w:b/>
          <w:sz w:val="24"/>
          <w:szCs w:val="24"/>
        </w:rPr>
        <w:t>6</w:t>
      </w:r>
      <w:r w:rsidRPr="00E07611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7C3FFA" w:rsidRPr="00E07611" w:rsidRDefault="007C3FFA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07611">
        <w:rPr>
          <w:rFonts w:ascii="Times New Roman" w:hAnsi="Times New Roman" w:cs="Times New Roman"/>
          <w:sz w:val="24"/>
          <w:szCs w:val="24"/>
        </w:rPr>
        <w:t xml:space="preserve">ФИО ребенка:  </w:t>
      </w:r>
      <w:r w:rsidR="00C7229F" w:rsidRPr="00E07611">
        <w:rPr>
          <w:rFonts w:ascii="Times New Roman" w:hAnsi="Times New Roman" w:cs="Times New Roman"/>
          <w:sz w:val="24"/>
          <w:szCs w:val="24"/>
        </w:rPr>
        <w:t>Пчела Радмир</w:t>
      </w:r>
    </w:p>
    <w:p w:rsidR="007C3FFA" w:rsidRPr="00E07611" w:rsidRDefault="007C3FFA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07611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C7229F" w:rsidRPr="00E07611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C7229F" w:rsidRPr="00E07611">
        <w:rPr>
          <w:rFonts w:ascii="Times New Roman" w:hAnsi="Times New Roman" w:cs="Times New Roman"/>
          <w:sz w:val="24"/>
          <w:szCs w:val="24"/>
          <w:u w:val="single"/>
        </w:rPr>
        <w:t>01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.20</w:t>
      </w:r>
      <w:r w:rsidR="00C7229F" w:rsidRPr="00E07611">
        <w:rPr>
          <w:rFonts w:ascii="Times New Roman" w:hAnsi="Times New Roman" w:cs="Times New Roman"/>
          <w:sz w:val="24"/>
          <w:szCs w:val="24"/>
          <w:u w:val="single"/>
        </w:rPr>
        <w:t>21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</w:p>
    <w:p w:rsidR="007C3FFA" w:rsidRPr="00E07611" w:rsidRDefault="007C3FFA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7611">
        <w:rPr>
          <w:rFonts w:ascii="Times New Roman" w:hAnsi="Times New Roman" w:cs="Times New Roman"/>
          <w:sz w:val="24"/>
          <w:szCs w:val="24"/>
        </w:rPr>
        <w:t xml:space="preserve">Детский сад: 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ясли-сад № 17 «</w:t>
      </w:r>
      <w:proofErr w:type="gramStart"/>
      <w:r w:rsidRPr="00E07611">
        <w:rPr>
          <w:rFonts w:ascii="Times New Roman" w:hAnsi="Times New Roman" w:cs="Times New Roman"/>
          <w:sz w:val="24"/>
          <w:szCs w:val="24"/>
          <w:u w:val="single"/>
        </w:rPr>
        <w:t>Ш</w:t>
      </w:r>
      <w:proofErr w:type="gramEnd"/>
      <w:r w:rsidRPr="00E07611">
        <w:rPr>
          <w:rFonts w:ascii="Times New Roman" w:hAnsi="Times New Roman" w:cs="Times New Roman"/>
          <w:sz w:val="24"/>
          <w:szCs w:val="24"/>
          <w:u w:val="single"/>
          <w:lang w:val="kk-KZ"/>
        </w:rPr>
        <w:t>ұғ</w:t>
      </w:r>
      <w:proofErr w:type="spellStart"/>
      <w:r w:rsidRPr="00E07611">
        <w:rPr>
          <w:rFonts w:ascii="Times New Roman" w:hAnsi="Times New Roman" w:cs="Times New Roman"/>
          <w:sz w:val="24"/>
          <w:szCs w:val="24"/>
          <w:u w:val="single"/>
        </w:rPr>
        <w:t>ыла</w:t>
      </w:r>
      <w:proofErr w:type="spellEnd"/>
      <w:r w:rsidRPr="00E07611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7C3FFA" w:rsidRPr="00E07611" w:rsidRDefault="007C3FFA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7611">
        <w:rPr>
          <w:rFonts w:ascii="Times New Roman" w:hAnsi="Times New Roman" w:cs="Times New Roman"/>
          <w:sz w:val="24"/>
          <w:szCs w:val="24"/>
        </w:rPr>
        <w:t xml:space="preserve">Группа: 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специализированная группа № 3 «</w:t>
      </w:r>
      <w:r w:rsidRPr="00E07611">
        <w:rPr>
          <w:rFonts w:ascii="Times New Roman" w:hAnsi="Times New Roman" w:cs="Times New Roman"/>
          <w:sz w:val="24"/>
          <w:szCs w:val="24"/>
          <w:u w:val="single"/>
          <w:lang w:val="kk-KZ"/>
        </w:rPr>
        <w:t>Ү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м</w:t>
      </w:r>
      <w:r w:rsidRPr="00E07611">
        <w:rPr>
          <w:rFonts w:ascii="Times New Roman" w:hAnsi="Times New Roman" w:cs="Times New Roman"/>
          <w:sz w:val="24"/>
          <w:szCs w:val="24"/>
          <w:u w:val="single"/>
          <w:lang w:val="kk-KZ"/>
        </w:rPr>
        <w:t>і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т»</w:t>
      </w:r>
    </w:p>
    <w:p w:rsidR="007C3FFA" w:rsidRPr="00E07611" w:rsidRDefault="007C3FFA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134" w:type="dxa"/>
        <w:tblLook w:val="04A0"/>
      </w:tblPr>
      <w:tblGrid>
        <w:gridCol w:w="2931"/>
        <w:gridCol w:w="3019"/>
        <w:gridCol w:w="3026"/>
        <w:gridCol w:w="2736"/>
        <w:gridCol w:w="3422"/>
      </w:tblGrid>
      <w:tr w:rsidR="007C3FFA" w:rsidRPr="00E07611" w:rsidTr="00877929">
        <w:trPr>
          <w:trHeight w:val="1108"/>
        </w:trPr>
        <w:tc>
          <w:tcPr>
            <w:tcW w:w="2956" w:type="dxa"/>
          </w:tcPr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3056" w:type="dxa"/>
          </w:tcPr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Мероприятия</w:t>
            </w:r>
          </w:p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результа</w:t>
            </w:r>
            <w:r w:rsid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 стартового контроля (разви</w:t>
            </w: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вающие, корректирующие)</w:t>
            </w:r>
          </w:p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(октябрь - декабрь)</w:t>
            </w:r>
          </w:p>
        </w:tc>
        <w:tc>
          <w:tcPr>
            <w:tcW w:w="3064" w:type="dxa"/>
          </w:tcPr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Мероприятия</w:t>
            </w:r>
          </w:p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результатам </w:t>
            </w:r>
            <w:r w:rsid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промежуточного контроля (разви</w:t>
            </w: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вающие, корректирующие)</w:t>
            </w:r>
          </w:p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(февраль-апрель)</w:t>
            </w:r>
          </w:p>
        </w:tc>
        <w:tc>
          <w:tcPr>
            <w:tcW w:w="2762" w:type="dxa"/>
          </w:tcPr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Мероприятия по результатам </w:t>
            </w:r>
            <w:r w:rsid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итогового контроля (развиваю</w:t>
            </w: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щие, корректирующие)</w:t>
            </w:r>
          </w:p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(июнь-июль)</w:t>
            </w:r>
          </w:p>
        </w:tc>
        <w:tc>
          <w:tcPr>
            <w:tcW w:w="3296" w:type="dxa"/>
          </w:tcPr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Выводы</w:t>
            </w:r>
          </w:p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(уровень развития ребенка соответствует</w:t>
            </w:r>
          </w:p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ожидаемым результатам, определенным в Типовой программе дошкольного воспитания и обучения)</w:t>
            </w:r>
          </w:p>
        </w:tc>
      </w:tr>
      <w:tr w:rsidR="007C3FFA" w:rsidRPr="00E07611" w:rsidTr="00877929">
        <w:trPr>
          <w:trHeight w:val="1108"/>
        </w:trPr>
        <w:tc>
          <w:tcPr>
            <w:tcW w:w="2956" w:type="dxa"/>
          </w:tcPr>
          <w:p w:rsidR="007C3FFA" w:rsidRPr="00E07611" w:rsidRDefault="00E07611" w:rsidP="00E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Физические каче</w:t>
            </w:r>
            <w:r w:rsidR="007C3FFA" w:rsidRPr="00E0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ства</w:t>
            </w:r>
          </w:p>
        </w:tc>
        <w:tc>
          <w:tcPr>
            <w:tcW w:w="3056" w:type="dxa"/>
          </w:tcPr>
          <w:p w:rsidR="007C3FFA" w:rsidRPr="00E07611" w:rsidRDefault="000B41AC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Учить  бросать мяч в обруч, упражнять  ногой по мячу, учить попадать в кегли.</w:t>
            </w:r>
          </w:p>
        </w:tc>
        <w:tc>
          <w:tcPr>
            <w:tcW w:w="3064" w:type="dxa"/>
          </w:tcPr>
          <w:p w:rsidR="007C3FFA" w:rsidRPr="00E07611" w:rsidRDefault="00764DD4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Учить  ходить  друг за другом на носках с изменением  положения рук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вверх, на пояс)  Упражнять  повороты головы вправо- влево, наклоны  вперёд- назад, кружение  с последующим приседанием.</w:t>
            </w:r>
          </w:p>
        </w:tc>
        <w:tc>
          <w:tcPr>
            <w:tcW w:w="2762" w:type="dxa"/>
          </w:tcPr>
          <w:p w:rsidR="007C3FFA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>Продолжать  учить  навыкам  взаимодействия  друг  с другом  в процессе игры;  ( исполнение ролей посетителей  и работников  зоопарка ,  вежливое обращение  и обслуживание)   Развивать  навыки культурного поведения .  Воспитывать вежливость .</w:t>
            </w:r>
          </w:p>
        </w:tc>
        <w:tc>
          <w:tcPr>
            <w:tcW w:w="3296" w:type="dxa"/>
          </w:tcPr>
          <w:p w:rsidR="007C3FFA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>Мальчик  самостоятельно выполняет все поручения воспитателя; убирает игрушки . Правильно сидит за столом . Любит играть в   сюжетно – ролевые игры.</w:t>
            </w:r>
          </w:p>
        </w:tc>
      </w:tr>
      <w:tr w:rsidR="00610713" w:rsidRPr="00E07611" w:rsidTr="00877929">
        <w:trPr>
          <w:trHeight w:val="1108"/>
        </w:trPr>
        <w:tc>
          <w:tcPr>
            <w:tcW w:w="2956" w:type="dxa"/>
          </w:tcPr>
          <w:p w:rsidR="00610713" w:rsidRPr="00E07611" w:rsidRDefault="00610713" w:rsidP="00E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Коммуникативные навыки</w:t>
            </w:r>
          </w:p>
        </w:tc>
        <w:tc>
          <w:tcPr>
            <w:tcW w:w="3056" w:type="dxa"/>
          </w:tcPr>
          <w:p w:rsidR="00610713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Учить понимать и выполнять поручения, состоящие из нескольких простых поручений;                                                                                                                                      -учить отвечать на вопросы, выясняющие местонахождение предметов;                                 -знакомить с названиями наиболее часто употребляемых предметов </w:t>
            </w:r>
            <w:r w:rsidRPr="00E076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обихода;               -побуждать к  произнесению звукоподражаний, слов и фраз                                                                                                                                  </w:t>
            </w:r>
          </w:p>
        </w:tc>
        <w:tc>
          <w:tcPr>
            <w:tcW w:w="3064" w:type="dxa"/>
          </w:tcPr>
          <w:p w:rsidR="00610713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-Учить понимать слова, обозначающие  действия;                                        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чить пересказывать сказку (рассказ), используя </w:t>
            </w:r>
            <w:proofErr w:type="spell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фланелеграф</w:t>
            </w:r>
            <w:proofErr w:type="spell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, некоторые виды театра;                  -побуждать к  использованию  слов, фраз, словосочетаний в речи;                                                           -побуждать к  </w:t>
            </w:r>
            <w:r w:rsidRPr="00E076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произнесению звукоподражаний  домашних птиц, животных;                                                                                                                                 -знакомить с названиями диких животных и растений, находящихся в ближайшем окружении; -учить понимать слова, обозначающие признаки предметов (большой мяч, красный цветок).</w:t>
            </w:r>
          </w:p>
        </w:tc>
        <w:tc>
          <w:tcPr>
            <w:tcW w:w="2762" w:type="dxa"/>
          </w:tcPr>
          <w:p w:rsidR="00610713" w:rsidRPr="00E07611" w:rsidRDefault="00610713" w:rsidP="00E0761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1.Знакомить с названиями предметов посуды, транспорта, педметов быта, профессий людей </w:t>
            </w:r>
          </w:p>
          <w:p w:rsidR="00610713" w:rsidRPr="00E07611" w:rsidRDefault="00610713" w:rsidP="00E0761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                                                                                                              2.Продолжать развивать способность  понимания речи окружающих</w:t>
            </w:r>
          </w:p>
          <w:p w:rsidR="00610713" w:rsidRPr="00E07611" w:rsidRDefault="00610713" w:rsidP="00E0761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3. Учить сопровождать  </w:t>
            </w: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слова, фразы  одновременно с выполнением  движений (речевые игры).</w:t>
            </w:r>
          </w:p>
          <w:p w:rsidR="00610713" w:rsidRPr="00E07611" w:rsidRDefault="00610713" w:rsidP="00E0761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296" w:type="dxa"/>
          </w:tcPr>
          <w:p w:rsidR="00610713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lastRenderedPageBreak/>
              <w:t>Обращённую речь понимает, просьбы и поручения выполняет по настроению.</w:t>
            </w:r>
            <w:r w:rsidRPr="00E07611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kk-KZ"/>
              </w:rPr>
              <w:t>Артикуляционный аппарат подвижен. Словарный запас пополнился некоторыми несложными словами, появились новые звуки, слоги.</w:t>
            </w:r>
          </w:p>
        </w:tc>
      </w:tr>
      <w:tr w:rsidR="00610713" w:rsidRPr="00E07611" w:rsidTr="00877929">
        <w:trPr>
          <w:trHeight w:val="1108"/>
        </w:trPr>
        <w:tc>
          <w:tcPr>
            <w:tcW w:w="2956" w:type="dxa"/>
          </w:tcPr>
          <w:p w:rsidR="00610713" w:rsidRPr="00E07611" w:rsidRDefault="00610713" w:rsidP="00E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056" w:type="dxa"/>
          </w:tcPr>
          <w:p w:rsidR="00610713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умение находить спрятанную на глазах ребенка игрушку;                                                                        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обуждать по- разному реагировать на мелодии плясового и спокойного характера;                                                                                                                                         -учить находить парные картинки;           -учить выполнять предметную классификацию по заданным критериям; -учить различать некоторые физические и эмоциональные состояния человека (проголодался, заболел, обрадовался, заплакал, засмеялся и т.д.).</w:t>
            </w:r>
          </w:p>
        </w:tc>
        <w:tc>
          <w:tcPr>
            <w:tcW w:w="3064" w:type="dxa"/>
          </w:tcPr>
          <w:p w:rsidR="00610713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совершенствовать восприятие формы при подборе геометрических форм и плоскостных фигур более сложной конфигурации (звездочка, овал, ромб);    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чить различать параметры температуры: горячий, холодный;                          -учить различать на вкус горькое, сладкое;                -учить откладывать определенное количество предметов (до 3-5-ти) по образцу;            -учить ориентироваться во времени суток;                         -формировать представление о пище; -формировать представление о домашних и диких животных;                               -формировать </w:t>
            </w:r>
            <w:r w:rsidRPr="00E076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представление о транспорте, нескольких видах профессий людей</w:t>
            </w:r>
          </w:p>
        </w:tc>
        <w:tc>
          <w:tcPr>
            <w:tcW w:w="2762" w:type="dxa"/>
          </w:tcPr>
          <w:p w:rsidR="00610713" w:rsidRPr="00E07611" w:rsidRDefault="00610713" w:rsidP="00E0761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1. Формировать представление о предметах быта и  мебели, профессиях людей, нескольких видах транспорта                                                                                                                                                                            </w:t>
            </w:r>
          </w:p>
          <w:p w:rsidR="00610713" w:rsidRPr="00E07611" w:rsidRDefault="00610713" w:rsidP="00E0761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>2. Учить различать некоторые физические и эмоциональные состояния человека (проголодался, заболел, обрадовался, заплакал, засмеялся и т.д.).</w:t>
            </w:r>
          </w:p>
          <w:p w:rsidR="00610713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 3. Учить определять состояние поверхности предметов (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гладкий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, колючий, мягкий) </w:t>
            </w:r>
          </w:p>
          <w:p w:rsidR="00610713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6" w:type="dxa"/>
          </w:tcPr>
          <w:p w:rsidR="00610713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Основные цвета распознаёт, форму и величину предметов определяет с небольшой подсказкой взрослого. </w:t>
            </w:r>
            <w:r w:rsidRPr="00E07611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kk-KZ"/>
              </w:rPr>
              <w:t>Самостоятельно соотносит предметы по цвету, величине и форме. Самостоятельно выкладывает числовой ряд от 1 до 5. Пересчитывает предметы в пределах пяти вслух, по-своему проговаривая числа.</w:t>
            </w:r>
          </w:p>
        </w:tc>
      </w:tr>
      <w:tr w:rsidR="00610713" w:rsidRPr="00E07611" w:rsidTr="00877929">
        <w:trPr>
          <w:trHeight w:val="1108"/>
        </w:trPr>
        <w:tc>
          <w:tcPr>
            <w:tcW w:w="2956" w:type="dxa"/>
          </w:tcPr>
          <w:p w:rsidR="00610713" w:rsidRPr="00E07611" w:rsidRDefault="00E07611" w:rsidP="00E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Творческие навыки, навыки исследовательской дея</w:t>
            </w:r>
            <w:r w:rsidR="00610713" w:rsidRPr="00E0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тельности</w:t>
            </w:r>
          </w:p>
        </w:tc>
        <w:tc>
          <w:tcPr>
            <w:tcW w:w="3056" w:type="dxa"/>
          </w:tcPr>
          <w:p w:rsidR="00610713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Учить  преобразовывать  форму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латочка « квадрат-  треугольник»</w:t>
            </w:r>
            <w:r w:rsid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Закрепить   знание об узорах, бумажной заготовки, Развивать  композиционные умения, восприятия цвета.</w:t>
            </w:r>
          </w:p>
        </w:tc>
        <w:tc>
          <w:tcPr>
            <w:tcW w:w="3064" w:type="dxa"/>
          </w:tcPr>
          <w:p w:rsidR="00610713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Учить формировать  знание об  основных цветах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 основные  цвета  ( красный, жёлтый, синий,  зелёный, чёрный ,белый)</w:t>
            </w:r>
          </w:p>
        </w:tc>
        <w:tc>
          <w:tcPr>
            <w:tcW w:w="2762" w:type="dxa"/>
          </w:tcPr>
          <w:p w:rsidR="00610713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>Продолжать учить  раскрашивать    образ котёнка ; используя кусочек ватки и гуащь по образцу воспитателя.   Развивать  моторику   воображение.  Воспитывать  аккуратность  в работе с гуащью.</w:t>
            </w:r>
          </w:p>
        </w:tc>
        <w:tc>
          <w:tcPr>
            <w:tcW w:w="3296" w:type="dxa"/>
          </w:tcPr>
          <w:p w:rsidR="00610713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Мальчишка  умеет намазывать клеем  бумажные заготовки  и на клеевает на определёное место  Умеет раскатвать пластилин  в колбаску . Ребёнок умеет  и правильно держит кисточку , ватку  и пользоваться гуащью.</w:t>
            </w:r>
          </w:p>
        </w:tc>
      </w:tr>
      <w:tr w:rsidR="00610713" w:rsidRPr="00E07611" w:rsidTr="00877929">
        <w:trPr>
          <w:trHeight w:val="1108"/>
        </w:trPr>
        <w:tc>
          <w:tcPr>
            <w:tcW w:w="2956" w:type="dxa"/>
          </w:tcPr>
          <w:p w:rsidR="00E07611" w:rsidRDefault="00610713" w:rsidP="00E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Социально-</w:t>
            </w:r>
          </w:p>
          <w:p w:rsidR="00610713" w:rsidRPr="00E07611" w:rsidRDefault="00E07611" w:rsidP="00E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эмоцио</w:t>
            </w:r>
            <w:r w:rsidR="00610713" w:rsidRPr="00E0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нальные навыки</w:t>
            </w:r>
          </w:p>
        </w:tc>
        <w:tc>
          <w:tcPr>
            <w:tcW w:w="3056" w:type="dxa"/>
          </w:tcPr>
          <w:p w:rsidR="00610713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Формировать навыки поведения в тех или иных местах (помещениях): физкультурный и музыкальный залы, медицинский кабинет;                              -поддерживать активность ребёнка в общении со сверстниками и взрослым через игры-драматизации, сюжетно – ролевые, подвижные игры;               -учить бережно относиться к объектам живой природы (не ломать живые ветки, не рвать листья)</w:t>
            </w:r>
          </w:p>
        </w:tc>
        <w:tc>
          <w:tcPr>
            <w:tcW w:w="3064" w:type="dxa"/>
          </w:tcPr>
          <w:p w:rsidR="00610713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учить бережно относиться к объектам живой природы (не ломать живые ветки);                          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родолжать прививать навыки прилежного поведения в группе, на занятиях                            </w:t>
            </w:r>
          </w:p>
          <w:p w:rsidR="00610713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610713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>Продолжать  учить  прислушиваться к  тому или  иному поручению воспитателя, выполнять  их по  нго просьбе  (  полей  цветок,  покорми рыбок,  протри пыль  на полке и т далее)   Развмвать  коммуникативные  и   трудовые навыки   Воспитывать   любовь  к труду,  взаимопомощи.</w:t>
            </w:r>
          </w:p>
        </w:tc>
        <w:tc>
          <w:tcPr>
            <w:tcW w:w="3296" w:type="dxa"/>
          </w:tcPr>
          <w:p w:rsidR="00610713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>Ребёнок  обшительный  выполняет все поручения воспитателя , иногда  замыкаеться и начинает плакать   У мальчишки отсутствует  речь , но каждого сверстника знает  показывает пальцом</w:t>
            </w:r>
          </w:p>
        </w:tc>
      </w:tr>
    </w:tbl>
    <w:p w:rsidR="007C3FFA" w:rsidRPr="00E07611" w:rsidRDefault="007C3FFA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3FFA" w:rsidRPr="00E07611" w:rsidRDefault="007C3FFA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3FFA" w:rsidRPr="00E07611" w:rsidRDefault="007C3FFA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3FFA" w:rsidRPr="00E07611" w:rsidRDefault="007C3FFA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D3C" w:rsidRPr="00E07611" w:rsidRDefault="00744D3C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3FFA" w:rsidRPr="00E07611" w:rsidRDefault="007C3FFA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C3FFA" w:rsidRPr="00E07611" w:rsidRDefault="007C3FFA" w:rsidP="00E076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611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ребёнка на 202</w:t>
      </w:r>
      <w:r w:rsidR="00C7229F" w:rsidRPr="00E07611">
        <w:rPr>
          <w:rFonts w:ascii="Times New Roman" w:hAnsi="Times New Roman" w:cs="Times New Roman"/>
          <w:b/>
          <w:sz w:val="24"/>
          <w:szCs w:val="24"/>
        </w:rPr>
        <w:t>5</w:t>
      </w:r>
      <w:r w:rsidRPr="00E07611">
        <w:rPr>
          <w:rFonts w:ascii="Times New Roman" w:hAnsi="Times New Roman" w:cs="Times New Roman"/>
          <w:b/>
          <w:sz w:val="24"/>
          <w:szCs w:val="24"/>
        </w:rPr>
        <w:t>-202</w:t>
      </w:r>
      <w:r w:rsidR="00C7229F" w:rsidRPr="00E07611">
        <w:rPr>
          <w:rFonts w:ascii="Times New Roman" w:hAnsi="Times New Roman" w:cs="Times New Roman"/>
          <w:b/>
          <w:sz w:val="24"/>
          <w:szCs w:val="24"/>
        </w:rPr>
        <w:t>6</w:t>
      </w:r>
      <w:r w:rsidRPr="00E07611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7C3FFA" w:rsidRPr="00E07611" w:rsidRDefault="007C3FFA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07611">
        <w:rPr>
          <w:rFonts w:ascii="Times New Roman" w:hAnsi="Times New Roman" w:cs="Times New Roman"/>
          <w:sz w:val="24"/>
          <w:szCs w:val="24"/>
        </w:rPr>
        <w:t xml:space="preserve">ФИО ребенка:  </w:t>
      </w:r>
      <w:proofErr w:type="spellStart"/>
      <w:r w:rsidR="00C7229F" w:rsidRPr="00E07611">
        <w:rPr>
          <w:rFonts w:ascii="Times New Roman" w:hAnsi="Times New Roman" w:cs="Times New Roman"/>
          <w:sz w:val="24"/>
          <w:szCs w:val="24"/>
        </w:rPr>
        <w:t>Аманжол</w:t>
      </w:r>
      <w:proofErr w:type="spellEnd"/>
      <w:r w:rsidR="00E076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C7229F" w:rsidRPr="00E07611">
        <w:rPr>
          <w:rFonts w:ascii="Times New Roman" w:hAnsi="Times New Roman" w:cs="Times New Roman"/>
          <w:sz w:val="24"/>
          <w:szCs w:val="24"/>
        </w:rPr>
        <w:t>Ибра</w:t>
      </w:r>
      <w:proofErr w:type="spellEnd"/>
      <w:proofErr w:type="gramStart"/>
      <w:r w:rsidR="00C7229F" w:rsidRPr="00E07611">
        <w:rPr>
          <w:rFonts w:ascii="Times New Roman" w:hAnsi="Times New Roman" w:cs="Times New Roman"/>
          <w:sz w:val="24"/>
          <w:szCs w:val="24"/>
          <w:lang w:val="en-US"/>
        </w:rPr>
        <w:t>h</w:t>
      </w:r>
      <w:proofErr w:type="gramEnd"/>
      <w:r w:rsidR="00C7229F" w:rsidRPr="00E07611">
        <w:rPr>
          <w:rFonts w:ascii="Times New Roman" w:hAnsi="Times New Roman" w:cs="Times New Roman"/>
          <w:sz w:val="24"/>
          <w:szCs w:val="24"/>
        </w:rPr>
        <w:t>им</w:t>
      </w:r>
    </w:p>
    <w:p w:rsidR="007C3FFA" w:rsidRPr="00E07611" w:rsidRDefault="007C3FFA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07611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C7229F" w:rsidRPr="00E07611">
        <w:rPr>
          <w:rFonts w:ascii="Times New Roman" w:hAnsi="Times New Roman" w:cs="Times New Roman"/>
          <w:sz w:val="24"/>
          <w:szCs w:val="24"/>
          <w:u w:val="single"/>
        </w:rPr>
        <w:t>09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C7229F" w:rsidRPr="00E07611"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.20</w:t>
      </w:r>
      <w:r w:rsidR="00C7229F" w:rsidRPr="00E07611">
        <w:rPr>
          <w:rFonts w:ascii="Times New Roman" w:hAnsi="Times New Roman" w:cs="Times New Roman"/>
          <w:sz w:val="24"/>
          <w:szCs w:val="24"/>
          <w:u w:val="single"/>
        </w:rPr>
        <w:t>21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</w:p>
    <w:p w:rsidR="007C3FFA" w:rsidRPr="00E07611" w:rsidRDefault="007C3FFA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7611">
        <w:rPr>
          <w:rFonts w:ascii="Times New Roman" w:hAnsi="Times New Roman" w:cs="Times New Roman"/>
          <w:sz w:val="24"/>
          <w:szCs w:val="24"/>
        </w:rPr>
        <w:t xml:space="preserve">Детский сад: 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ясли-сад № 17 «</w:t>
      </w:r>
      <w:proofErr w:type="gramStart"/>
      <w:r w:rsidRPr="00E07611">
        <w:rPr>
          <w:rFonts w:ascii="Times New Roman" w:hAnsi="Times New Roman" w:cs="Times New Roman"/>
          <w:sz w:val="24"/>
          <w:szCs w:val="24"/>
          <w:u w:val="single"/>
        </w:rPr>
        <w:t>Ш</w:t>
      </w:r>
      <w:proofErr w:type="gramEnd"/>
      <w:r w:rsidRPr="00E07611">
        <w:rPr>
          <w:rFonts w:ascii="Times New Roman" w:hAnsi="Times New Roman" w:cs="Times New Roman"/>
          <w:sz w:val="24"/>
          <w:szCs w:val="24"/>
          <w:u w:val="single"/>
          <w:lang w:val="kk-KZ"/>
        </w:rPr>
        <w:t>ұғ</w:t>
      </w:r>
      <w:proofErr w:type="spellStart"/>
      <w:r w:rsidRPr="00E07611">
        <w:rPr>
          <w:rFonts w:ascii="Times New Roman" w:hAnsi="Times New Roman" w:cs="Times New Roman"/>
          <w:sz w:val="24"/>
          <w:szCs w:val="24"/>
          <w:u w:val="single"/>
        </w:rPr>
        <w:t>ыла</w:t>
      </w:r>
      <w:proofErr w:type="spellEnd"/>
      <w:r w:rsidRPr="00E07611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7C3FFA" w:rsidRPr="00E07611" w:rsidRDefault="007C3FFA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7611">
        <w:rPr>
          <w:rFonts w:ascii="Times New Roman" w:hAnsi="Times New Roman" w:cs="Times New Roman"/>
          <w:sz w:val="24"/>
          <w:szCs w:val="24"/>
        </w:rPr>
        <w:t xml:space="preserve">Группа: 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специализированная группа № 3 «</w:t>
      </w:r>
      <w:r w:rsidRPr="00E07611">
        <w:rPr>
          <w:rFonts w:ascii="Times New Roman" w:hAnsi="Times New Roman" w:cs="Times New Roman"/>
          <w:sz w:val="24"/>
          <w:szCs w:val="24"/>
          <w:u w:val="single"/>
          <w:lang w:val="kk-KZ"/>
        </w:rPr>
        <w:t>Ү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м</w:t>
      </w:r>
      <w:r w:rsidRPr="00E07611">
        <w:rPr>
          <w:rFonts w:ascii="Times New Roman" w:hAnsi="Times New Roman" w:cs="Times New Roman"/>
          <w:sz w:val="24"/>
          <w:szCs w:val="24"/>
          <w:u w:val="single"/>
          <w:lang w:val="kk-KZ"/>
        </w:rPr>
        <w:t>і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т»</w:t>
      </w:r>
    </w:p>
    <w:p w:rsidR="007C3FFA" w:rsidRPr="00E07611" w:rsidRDefault="007C3FFA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134" w:type="dxa"/>
        <w:tblLook w:val="04A0"/>
      </w:tblPr>
      <w:tblGrid>
        <w:gridCol w:w="2979"/>
        <w:gridCol w:w="2799"/>
        <w:gridCol w:w="3119"/>
        <w:gridCol w:w="2835"/>
        <w:gridCol w:w="3402"/>
      </w:tblGrid>
      <w:tr w:rsidR="007C3FFA" w:rsidRPr="00E07611" w:rsidTr="00C04E77">
        <w:trPr>
          <w:trHeight w:val="1108"/>
        </w:trPr>
        <w:tc>
          <w:tcPr>
            <w:tcW w:w="2979" w:type="dxa"/>
          </w:tcPr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2799" w:type="dxa"/>
          </w:tcPr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Мероприятия</w:t>
            </w:r>
          </w:p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результа</w:t>
            </w:r>
            <w:r w:rsid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 стартового контроля (разви</w:t>
            </w: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вающие, корректирующие)</w:t>
            </w:r>
          </w:p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(октябрь - декабрь)</w:t>
            </w:r>
          </w:p>
        </w:tc>
        <w:tc>
          <w:tcPr>
            <w:tcW w:w="3119" w:type="dxa"/>
          </w:tcPr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Мероприятия</w:t>
            </w:r>
          </w:p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результатам </w:t>
            </w:r>
            <w:r w:rsid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промежуточного контроля (разви</w:t>
            </w: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вающие, корректирующие)</w:t>
            </w:r>
          </w:p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(февраль-апрель)</w:t>
            </w:r>
          </w:p>
        </w:tc>
        <w:tc>
          <w:tcPr>
            <w:tcW w:w="2835" w:type="dxa"/>
          </w:tcPr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Мероприяти</w:t>
            </w:r>
            <w:r w:rsid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 по результатам итогового контроля (развиваю</w:t>
            </w: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щие, корректирующие)</w:t>
            </w:r>
          </w:p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(июнь-июль)</w:t>
            </w:r>
          </w:p>
        </w:tc>
        <w:tc>
          <w:tcPr>
            <w:tcW w:w="3402" w:type="dxa"/>
          </w:tcPr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Выводы</w:t>
            </w:r>
          </w:p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(уровень развития ребенка соответствует</w:t>
            </w:r>
          </w:p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ожидаемым результатам, определенным в Типовой программе дошкольного воспитания и обучения)</w:t>
            </w:r>
          </w:p>
        </w:tc>
      </w:tr>
      <w:tr w:rsidR="007C3FFA" w:rsidRPr="00E07611" w:rsidTr="00C04E77">
        <w:trPr>
          <w:trHeight w:val="1108"/>
        </w:trPr>
        <w:tc>
          <w:tcPr>
            <w:tcW w:w="2979" w:type="dxa"/>
          </w:tcPr>
          <w:p w:rsidR="007C3FFA" w:rsidRPr="00E07611" w:rsidRDefault="00E07611" w:rsidP="00E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Физические каче</w:t>
            </w:r>
            <w:r w:rsidR="007C3FFA" w:rsidRPr="00E0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ства</w:t>
            </w:r>
          </w:p>
        </w:tc>
        <w:tc>
          <w:tcPr>
            <w:tcW w:w="2799" w:type="dxa"/>
          </w:tcPr>
          <w:p w:rsidR="007C3FFA" w:rsidRPr="00E07611" w:rsidRDefault="0016756B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Учить  в ходьбе друг за другом  в обход  зала с флажками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  Учить  в чередовании  с бегом ,  ходьбе с изменением  положения рук (вверх- вниз)</w:t>
            </w:r>
          </w:p>
        </w:tc>
        <w:tc>
          <w:tcPr>
            <w:tcW w:w="3119" w:type="dxa"/>
          </w:tcPr>
          <w:p w:rsidR="007C3FFA" w:rsidRPr="00E07611" w:rsidRDefault="0016756B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Учить  лазанью по наклонной доске, лазанью по шведской стенке приставными  шагами на другой пролёт. Проявлять интерес к  выполнению  физических упражнений.</w:t>
            </w:r>
          </w:p>
        </w:tc>
        <w:tc>
          <w:tcPr>
            <w:tcW w:w="2835" w:type="dxa"/>
          </w:tcPr>
          <w:p w:rsidR="007C3FFA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>Продолжать  учить навыкам  уборки  игрового уголка  по образцу воспитателя  ( протереть пыль , раставить машины, конструктор  по местам )  Развивать  культурно- гигиенические навыки .  Воспитывать любовь к порядку .</w:t>
            </w:r>
          </w:p>
        </w:tc>
        <w:tc>
          <w:tcPr>
            <w:tcW w:w="3402" w:type="dxa"/>
          </w:tcPr>
          <w:p w:rsidR="007C3FFA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>Мальчишка не самостоятельный                             культурно – гигиенические  навыки проходит совместно с воспитателем                                                                   В спортивном зале  ребёнок не занимаеться только бегает  сам по себе</w:t>
            </w:r>
          </w:p>
        </w:tc>
      </w:tr>
      <w:tr w:rsidR="00877929" w:rsidRPr="00E07611" w:rsidTr="00C04E77">
        <w:trPr>
          <w:trHeight w:val="1108"/>
        </w:trPr>
        <w:tc>
          <w:tcPr>
            <w:tcW w:w="2979" w:type="dxa"/>
          </w:tcPr>
          <w:p w:rsidR="00877929" w:rsidRPr="00E07611" w:rsidRDefault="00877929" w:rsidP="00E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Коммуникативные навыки</w:t>
            </w:r>
          </w:p>
        </w:tc>
        <w:tc>
          <w:tcPr>
            <w:tcW w:w="2799" w:type="dxa"/>
          </w:tcPr>
          <w:p w:rsidR="00877929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-Побуждать к  произнесению звукоподражаний;                                                                     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чить находить игрушки, называемые взрослым;                                                                    -учить понимать вопросы, вызывающие местонахождение предметов;                    -развивать и поддерживать активность ребёнка в </w:t>
            </w:r>
            <w:r w:rsidRPr="00E076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общении со сверстниками через совместные игры</w:t>
            </w:r>
          </w:p>
        </w:tc>
        <w:tc>
          <w:tcPr>
            <w:tcW w:w="3119" w:type="dxa"/>
          </w:tcPr>
          <w:p w:rsidR="00877929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-Учить понимать слова, обозначающие части тела человека (руки, ноги, голова, рот, глаза, уши) и животных;                  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чить прислушиваться к поручениям, выполнять их, понимать вопросы, вызывающие местонахождение предметов;                                                                                                                                                             -учить понимать слова, обозначающие животных, </w:t>
            </w:r>
            <w:r w:rsidRPr="00E076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транспорт, предметы быта;                         -продолжать побуждать к произнесению звуков, звукоподражаний.</w:t>
            </w:r>
          </w:p>
        </w:tc>
        <w:tc>
          <w:tcPr>
            <w:tcW w:w="2835" w:type="dxa"/>
          </w:tcPr>
          <w:p w:rsidR="00610713" w:rsidRPr="00E07611" w:rsidRDefault="00610713" w:rsidP="00E0761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1.Учить понимать слова, обозначающие, транспорт, предметы быта, профессии людей</w:t>
            </w:r>
          </w:p>
          <w:p w:rsidR="00877929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>2. Побуждать к произнесению звуков, звукоподражаний</w:t>
            </w:r>
          </w:p>
        </w:tc>
        <w:tc>
          <w:tcPr>
            <w:tcW w:w="3402" w:type="dxa"/>
          </w:tcPr>
          <w:p w:rsidR="00877929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>Развитие речи на низком уровне: воспроизводит лишь только некоторые звуки. Коммуникативные навыки частично сформированы, ребёнок начал контактировать с педагогом, но не с детьми. Обращённую речь частично понимает, просьбы и поручения не выполняет.</w:t>
            </w:r>
          </w:p>
        </w:tc>
      </w:tr>
      <w:tr w:rsidR="00877929" w:rsidRPr="00E07611" w:rsidTr="00744D3C">
        <w:trPr>
          <w:trHeight w:val="705"/>
        </w:trPr>
        <w:tc>
          <w:tcPr>
            <w:tcW w:w="2979" w:type="dxa"/>
          </w:tcPr>
          <w:p w:rsidR="00877929" w:rsidRPr="00E07611" w:rsidRDefault="00877929" w:rsidP="00E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799" w:type="dxa"/>
          </w:tcPr>
          <w:p w:rsidR="00877929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умение различать предметы по величине;                               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азвивать умение прислушиваться к звучанию игрушек, предметов, издающих различные звуки;                              -учить узнавать знакомые предметы (игрушки, предметы обихода);                                                             -учить пересчитывать предметы в пределах трёх, указывая на них                          </w:t>
            </w:r>
          </w:p>
        </w:tc>
        <w:tc>
          <w:tcPr>
            <w:tcW w:w="3119" w:type="dxa"/>
          </w:tcPr>
          <w:p w:rsidR="00877929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привлекать к рассматриванию окружающих предметов, переводя взгляд с одного предмета на другой;              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-ф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ормировать умение различать параметры качества поверхности: гладкая, колючая;                -учить запомнить и воспроизводить места расположения стимулов;                                     -учить пересчитывать предметы в пределах пяти совместно с педагогом;                                           -формировать представление о домашних и диких животных, их детёнышах.            </w:t>
            </w:r>
          </w:p>
        </w:tc>
        <w:tc>
          <w:tcPr>
            <w:tcW w:w="2835" w:type="dxa"/>
          </w:tcPr>
          <w:p w:rsidR="00610713" w:rsidRPr="00E07611" w:rsidRDefault="00610713" w:rsidP="00E0761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>1. Продолжать учить ориентироваться во времени года, суток</w:t>
            </w:r>
          </w:p>
          <w:p w:rsidR="00610713" w:rsidRPr="00E07611" w:rsidRDefault="00610713" w:rsidP="00E0761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>2. Дать представление о некоторых видах посуды, предметах быта</w:t>
            </w:r>
          </w:p>
          <w:p w:rsidR="00877929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3. Формировать представление о признаках весеннего времени года            </w:t>
            </w:r>
          </w:p>
        </w:tc>
        <w:tc>
          <w:tcPr>
            <w:tcW w:w="3402" w:type="dxa"/>
          </w:tcPr>
          <w:p w:rsidR="00877929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Сенсорные представления на уровне «ниже среднего». Основные цвета не распознаёт, форму и величину предметов не определяет, но неплохо соотносит. </w:t>
            </w:r>
            <w:r w:rsidRPr="00E07611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kk-KZ"/>
              </w:rPr>
              <w:t>Сам собирает пирамидку. С небольшой помощью выкладывает числовой ряд от 1 до 5. Самостоятельно сортирует предметы по величине.</w:t>
            </w:r>
          </w:p>
        </w:tc>
      </w:tr>
      <w:tr w:rsidR="007C3FFA" w:rsidRPr="00E07611" w:rsidTr="00C04E77">
        <w:trPr>
          <w:trHeight w:val="1108"/>
        </w:trPr>
        <w:tc>
          <w:tcPr>
            <w:tcW w:w="2979" w:type="dxa"/>
          </w:tcPr>
          <w:p w:rsidR="007C3FFA" w:rsidRPr="00E07611" w:rsidRDefault="00E07611" w:rsidP="00E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Творческие навыки, навыки исследовательской дея</w:t>
            </w:r>
            <w:r w:rsidR="007C3FFA" w:rsidRPr="00E0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тельности</w:t>
            </w:r>
          </w:p>
        </w:tc>
        <w:tc>
          <w:tcPr>
            <w:tcW w:w="2799" w:type="dxa"/>
          </w:tcPr>
          <w:p w:rsidR="007C3FFA" w:rsidRPr="00E07611" w:rsidRDefault="0016756B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Учить  правильно держать кисточку правой рукой</w:t>
            </w:r>
            <w:r w:rsidR="00864D26"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, учить закрашивать  </w:t>
            </w:r>
            <w:proofErr w:type="gramStart"/>
            <w:r w:rsidR="00864D26" w:rsidRPr="00E07611">
              <w:rPr>
                <w:rFonts w:ascii="Times New Roman" w:hAnsi="Times New Roman" w:cs="Times New Roman"/>
                <w:sz w:val="24"/>
                <w:szCs w:val="24"/>
              </w:rPr>
              <w:t>рисунок</w:t>
            </w:r>
            <w:proofErr w:type="gramEnd"/>
            <w:r w:rsidR="00864D26"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 не выходя за контур.</w:t>
            </w:r>
          </w:p>
        </w:tc>
        <w:tc>
          <w:tcPr>
            <w:tcW w:w="3119" w:type="dxa"/>
          </w:tcPr>
          <w:p w:rsidR="007C3FFA" w:rsidRPr="00E07611" w:rsidRDefault="00864D26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Учить наносить маски гуашью на рисунок  </w:t>
            </w:r>
            <w:proofErr w:type="spell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способомпримакивания</w:t>
            </w:r>
            <w:proofErr w:type="spell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(деревья в снегу на голубом фоне)</w:t>
            </w:r>
          </w:p>
        </w:tc>
        <w:tc>
          <w:tcPr>
            <w:tcW w:w="2835" w:type="dxa"/>
          </w:tcPr>
          <w:p w:rsidR="007C3FFA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Продолжать учить  совместно с воспитателем  скатывать шарик из кусочка теста с последующим раскатыванием  его  в лепёшку.   Развивать моторику,  чувство формы.  Воспитывать  усидчивость</w:t>
            </w:r>
          </w:p>
        </w:tc>
        <w:tc>
          <w:tcPr>
            <w:tcW w:w="3402" w:type="dxa"/>
          </w:tcPr>
          <w:p w:rsidR="007C3FFA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Ребёнок по занятиям – творчество  работает  только   совместно с воспитателем .</w:t>
            </w:r>
          </w:p>
        </w:tc>
      </w:tr>
      <w:tr w:rsidR="007C3FFA" w:rsidRPr="00E07611" w:rsidTr="00C04E77">
        <w:trPr>
          <w:trHeight w:val="1108"/>
        </w:trPr>
        <w:tc>
          <w:tcPr>
            <w:tcW w:w="2979" w:type="dxa"/>
          </w:tcPr>
          <w:p w:rsidR="00E07611" w:rsidRDefault="007C3FFA" w:rsidP="00E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Социально-</w:t>
            </w:r>
          </w:p>
          <w:p w:rsidR="007C3FFA" w:rsidRPr="00E07611" w:rsidRDefault="00E07611" w:rsidP="00E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эмоцио</w:t>
            </w:r>
            <w:r w:rsidR="007C3FFA" w:rsidRPr="00E0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нальные навыки</w:t>
            </w:r>
          </w:p>
        </w:tc>
        <w:tc>
          <w:tcPr>
            <w:tcW w:w="2799" w:type="dxa"/>
          </w:tcPr>
          <w:p w:rsidR="007C3FFA" w:rsidRPr="00E07611" w:rsidRDefault="00744D3C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эмоционально - личностное взаимодействие ребёнка </w:t>
            </w:r>
            <w:r w:rsidRPr="00E076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 взрослыми   (предотвращать избегание совместных действиях);                                                                               -развивать и поддерживать активность ребёнка в общении со сверстниками через совместные подвижные игры</w:t>
            </w:r>
          </w:p>
        </w:tc>
        <w:tc>
          <w:tcPr>
            <w:tcW w:w="3119" w:type="dxa"/>
          </w:tcPr>
          <w:p w:rsidR="007C3FFA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-Продолжать развивать эмоционально- личностное взаимодействие ребёнка с педагогом и сверстниками </w:t>
            </w:r>
            <w:r w:rsidRPr="00E076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(потешки, эмоциональные игры с целью привлечь внимание);                                 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-и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спользовать сочетание тактильных, вестибулярных, зрительных, звуковых воздействий с эмоционально-речевыми воздействиями.                                                             </w:t>
            </w:r>
          </w:p>
        </w:tc>
        <w:tc>
          <w:tcPr>
            <w:tcW w:w="2835" w:type="dxa"/>
          </w:tcPr>
          <w:p w:rsidR="007C3FFA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Продолжать учить  распознавать   несколько видов   птиц  ( голубь,  воробей, ворона)  </w:t>
            </w: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определять признаки  их  внешнего вида .  Развивать  внимание,  память.   усидчивость    Воспитывать  интерес к  живой природе.</w:t>
            </w:r>
          </w:p>
        </w:tc>
        <w:tc>
          <w:tcPr>
            <w:tcW w:w="3402" w:type="dxa"/>
          </w:tcPr>
          <w:p w:rsidR="007C3FFA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>У ребёнка все занятия проводятся   совместно с воспитателем .</w:t>
            </w:r>
          </w:p>
        </w:tc>
      </w:tr>
    </w:tbl>
    <w:p w:rsidR="007C3FFA" w:rsidRPr="00E07611" w:rsidRDefault="007C3FFA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7929" w:rsidRPr="00E07611" w:rsidRDefault="00877929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7929" w:rsidRPr="00E07611" w:rsidRDefault="00877929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7929" w:rsidRDefault="00877929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Pr="00E07611" w:rsidRDefault="00E07611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77929" w:rsidRPr="00E07611" w:rsidRDefault="00877929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7929" w:rsidRPr="00E07611" w:rsidRDefault="00877929" w:rsidP="00E076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3FFA" w:rsidRPr="00E07611" w:rsidRDefault="007C3FFA" w:rsidP="00E076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611">
        <w:rPr>
          <w:rFonts w:ascii="Times New Roman" w:hAnsi="Times New Roman" w:cs="Times New Roman"/>
          <w:b/>
          <w:sz w:val="24"/>
          <w:szCs w:val="24"/>
        </w:rPr>
        <w:t>Индивидуальная карта развития ребёнка на 202</w:t>
      </w:r>
      <w:r w:rsidR="00FE0B5A" w:rsidRPr="00E07611">
        <w:rPr>
          <w:rFonts w:ascii="Times New Roman" w:hAnsi="Times New Roman" w:cs="Times New Roman"/>
          <w:b/>
          <w:sz w:val="24"/>
          <w:szCs w:val="24"/>
        </w:rPr>
        <w:t>5</w:t>
      </w:r>
      <w:r w:rsidRPr="00E07611">
        <w:rPr>
          <w:rFonts w:ascii="Times New Roman" w:hAnsi="Times New Roman" w:cs="Times New Roman"/>
          <w:b/>
          <w:sz w:val="24"/>
          <w:szCs w:val="24"/>
        </w:rPr>
        <w:t>-202</w:t>
      </w:r>
      <w:r w:rsidR="00FE0B5A" w:rsidRPr="00E07611">
        <w:rPr>
          <w:rFonts w:ascii="Times New Roman" w:hAnsi="Times New Roman" w:cs="Times New Roman"/>
          <w:b/>
          <w:sz w:val="24"/>
          <w:szCs w:val="24"/>
        </w:rPr>
        <w:t>6</w:t>
      </w:r>
      <w:r w:rsidRPr="00E07611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7C3FFA" w:rsidRPr="00E07611" w:rsidRDefault="007C3FFA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07611">
        <w:rPr>
          <w:rFonts w:ascii="Times New Roman" w:hAnsi="Times New Roman" w:cs="Times New Roman"/>
          <w:sz w:val="24"/>
          <w:szCs w:val="24"/>
        </w:rPr>
        <w:t xml:space="preserve">ФИО ребенка:  </w:t>
      </w:r>
      <w:r w:rsidR="00B52493" w:rsidRPr="00E07611">
        <w:rPr>
          <w:rFonts w:ascii="Times New Roman" w:hAnsi="Times New Roman" w:cs="Times New Roman"/>
          <w:sz w:val="24"/>
          <w:szCs w:val="24"/>
        </w:rPr>
        <w:t>Ө</w:t>
      </w:r>
      <w:proofErr w:type="gramStart"/>
      <w:r w:rsidR="00B52493" w:rsidRPr="00E07611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B52493" w:rsidRPr="00E07611">
        <w:rPr>
          <w:rFonts w:ascii="Times New Roman" w:hAnsi="Times New Roman" w:cs="Times New Roman"/>
          <w:sz w:val="24"/>
          <w:szCs w:val="24"/>
        </w:rPr>
        <w:t xml:space="preserve">ірбаев </w:t>
      </w:r>
      <w:proofErr w:type="spellStart"/>
      <w:r w:rsidR="00B52493" w:rsidRPr="00E07611">
        <w:rPr>
          <w:rFonts w:ascii="Times New Roman" w:hAnsi="Times New Roman" w:cs="Times New Roman"/>
          <w:sz w:val="24"/>
          <w:szCs w:val="24"/>
        </w:rPr>
        <w:t>Нурислам</w:t>
      </w:r>
      <w:proofErr w:type="spellEnd"/>
    </w:p>
    <w:p w:rsidR="007C3FFA" w:rsidRPr="00E07611" w:rsidRDefault="007C3FFA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07611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B52493" w:rsidRPr="00E07611">
        <w:rPr>
          <w:rFonts w:ascii="Times New Roman" w:hAnsi="Times New Roman" w:cs="Times New Roman"/>
          <w:sz w:val="24"/>
          <w:szCs w:val="24"/>
          <w:u w:val="single"/>
        </w:rPr>
        <w:t>28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B52493" w:rsidRPr="00E07611">
        <w:rPr>
          <w:rFonts w:ascii="Times New Roman" w:hAnsi="Times New Roman" w:cs="Times New Roman"/>
          <w:sz w:val="24"/>
          <w:szCs w:val="24"/>
          <w:u w:val="single"/>
        </w:rPr>
        <w:t>10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.20</w:t>
      </w:r>
      <w:r w:rsidR="00B52493" w:rsidRPr="00E07611">
        <w:rPr>
          <w:rFonts w:ascii="Times New Roman" w:hAnsi="Times New Roman" w:cs="Times New Roman"/>
          <w:sz w:val="24"/>
          <w:szCs w:val="24"/>
          <w:u w:val="single"/>
        </w:rPr>
        <w:t>21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</w:p>
    <w:p w:rsidR="007C3FFA" w:rsidRPr="00E07611" w:rsidRDefault="007C3FFA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7611">
        <w:rPr>
          <w:rFonts w:ascii="Times New Roman" w:hAnsi="Times New Roman" w:cs="Times New Roman"/>
          <w:sz w:val="24"/>
          <w:szCs w:val="24"/>
        </w:rPr>
        <w:t xml:space="preserve">Детский сад: 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ясли-сад № 17 «</w:t>
      </w:r>
      <w:proofErr w:type="gramStart"/>
      <w:r w:rsidRPr="00E07611">
        <w:rPr>
          <w:rFonts w:ascii="Times New Roman" w:hAnsi="Times New Roman" w:cs="Times New Roman"/>
          <w:sz w:val="24"/>
          <w:szCs w:val="24"/>
          <w:u w:val="single"/>
        </w:rPr>
        <w:t>Ш</w:t>
      </w:r>
      <w:proofErr w:type="gramEnd"/>
      <w:r w:rsidRPr="00E07611">
        <w:rPr>
          <w:rFonts w:ascii="Times New Roman" w:hAnsi="Times New Roman" w:cs="Times New Roman"/>
          <w:sz w:val="24"/>
          <w:szCs w:val="24"/>
          <w:u w:val="single"/>
          <w:lang w:val="kk-KZ"/>
        </w:rPr>
        <w:t>ұғ</w:t>
      </w:r>
      <w:proofErr w:type="spellStart"/>
      <w:r w:rsidRPr="00E07611">
        <w:rPr>
          <w:rFonts w:ascii="Times New Roman" w:hAnsi="Times New Roman" w:cs="Times New Roman"/>
          <w:sz w:val="24"/>
          <w:szCs w:val="24"/>
          <w:u w:val="single"/>
        </w:rPr>
        <w:t>ыла</w:t>
      </w:r>
      <w:proofErr w:type="spellEnd"/>
      <w:r w:rsidRPr="00E07611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7C3FFA" w:rsidRPr="00E07611" w:rsidRDefault="007C3FFA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7611">
        <w:rPr>
          <w:rFonts w:ascii="Times New Roman" w:hAnsi="Times New Roman" w:cs="Times New Roman"/>
          <w:sz w:val="24"/>
          <w:szCs w:val="24"/>
        </w:rPr>
        <w:t xml:space="preserve">Группа: 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специализированная группа № 3 «</w:t>
      </w:r>
      <w:r w:rsidRPr="00E07611">
        <w:rPr>
          <w:rFonts w:ascii="Times New Roman" w:hAnsi="Times New Roman" w:cs="Times New Roman"/>
          <w:sz w:val="24"/>
          <w:szCs w:val="24"/>
          <w:u w:val="single"/>
          <w:lang w:val="kk-KZ"/>
        </w:rPr>
        <w:t>Ү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м</w:t>
      </w:r>
      <w:r w:rsidRPr="00E07611">
        <w:rPr>
          <w:rFonts w:ascii="Times New Roman" w:hAnsi="Times New Roman" w:cs="Times New Roman"/>
          <w:sz w:val="24"/>
          <w:szCs w:val="24"/>
          <w:u w:val="single"/>
          <w:lang w:val="kk-KZ"/>
        </w:rPr>
        <w:t>і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т»</w:t>
      </w:r>
    </w:p>
    <w:p w:rsidR="007C3FFA" w:rsidRPr="00E07611" w:rsidRDefault="007C3FFA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134" w:type="dxa"/>
        <w:tblLook w:val="04A0"/>
      </w:tblPr>
      <w:tblGrid>
        <w:gridCol w:w="2979"/>
        <w:gridCol w:w="2799"/>
        <w:gridCol w:w="3119"/>
        <w:gridCol w:w="2835"/>
        <w:gridCol w:w="3402"/>
      </w:tblGrid>
      <w:tr w:rsidR="007C3FFA" w:rsidRPr="00E07611" w:rsidTr="00C04E77">
        <w:trPr>
          <w:trHeight w:val="1108"/>
        </w:trPr>
        <w:tc>
          <w:tcPr>
            <w:tcW w:w="2979" w:type="dxa"/>
          </w:tcPr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Компетенции</w:t>
            </w:r>
          </w:p>
        </w:tc>
        <w:tc>
          <w:tcPr>
            <w:tcW w:w="2799" w:type="dxa"/>
          </w:tcPr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Мероприятия</w:t>
            </w:r>
          </w:p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результа</w:t>
            </w:r>
            <w:r w:rsid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 стартового контроля (разви</w:t>
            </w: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вающие, корректирующие)</w:t>
            </w:r>
          </w:p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(октябрь - декабрь)</w:t>
            </w:r>
          </w:p>
        </w:tc>
        <w:tc>
          <w:tcPr>
            <w:tcW w:w="3119" w:type="dxa"/>
          </w:tcPr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Мероприятия</w:t>
            </w:r>
          </w:p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результатам </w:t>
            </w:r>
            <w:r w:rsid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промежуточного контроля (разви</w:t>
            </w: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вающие, корректирующие)</w:t>
            </w:r>
          </w:p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(февраль-апрель)</w:t>
            </w:r>
          </w:p>
        </w:tc>
        <w:tc>
          <w:tcPr>
            <w:tcW w:w="2835" w:type="dxa"/>
          </w:tcPr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Мероприятия по результатам </w:t>
            </w:r>
            <w:r w:rsid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итогового контроля (развиваю</w:t>
            </w: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щие, корректирующие)</w:t>
            </w:r>
          </w:p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(июнь-июль)</w:t>
            </w:r>
          </w:p>
        </w:tc>
        <w:tc>
          <w:tcPr>
            <w:tcW w:w="3402" w:type="dxa"/>
          </w:tcPr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Выводы</w:t>
            </w:r>
          </w:p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(уровень развития ребенка соответствует</w:t>
            </w:r>
          </w:p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ожидаемым результатам, определенным в Типовой программе дошкольного воспитания и обучения)</w:t>
            </w:r>
          </w:p>
        </w:tc>
      </w:tr>
      <w:tr w:rsidR="007C3FFA" w:rsidRPr="00E07611" w:rsidTr="00C04E77">
        <w:trPr>
          <w:trHeight w:val="1108"/>
        </w:trPr>
        <w:tc>
          <w:tcPr>
            <w:tcW w:w="2979" w:type="dxa"/>
          </w:tcPr>
          <w:p w:rsidR="007C3FFA" w:rsidRPr="00E07611" w:rsidRDefault="00E07611" w:rsidP="00E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Физические каче</w:t>
            </w:r>
            <w:r w:rsidR="007C3FFA" w:rsidRPr="00E0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ства</w:t>
            </w:r>
          </w:p>
        </w:tc>
        <w:tc>
          <w:tcPr>
            <w:tcW w:w="2799" w:type="dxa"/>
          </w:tcPr>
          <w:p w:rsidR="007C3FFA" w:rsidRPr="00E07611" w:rsidRDefault="00864D26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Учить  ходить змейкой друг за другом</w:t>
            </w:r>
            <w:r w:rsidR="008E0AF8"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. Учить  в прыжках из обруча в обруч. Учить бросать в цель  мешочки с песком.  </w:t>
            </w:r>
          </w:p>
        </w:tc>
        <w:tc>
          <w:tcPr>
            <w:tcW w:w="3119" w:type="dxa"/>
          </w:tcPr>
          <w:p w:rsidR="008E0AF8" w:rsidRPr="00E07611" w:rsidRDefault="008E0AF8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Учить  в бросание мяча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- за головы через сетку. Учить ползать  по гимнастической скамейке на четвереньках. Проявлять интерес к   выполнению  физических упражнений. </w:t>
            </w:r>
          </w:p>
          <w:p w:rsidR="007C3FFA" w:rsidRPr="00E07611" w:rsidRDefault="007C3FFA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C3FFA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>Продолжать учить  приёмам ухода  за музыкальными  инструментами   ( протирание  влажной -тряпочкой ,  бережное  раскладывание )  по  образцу  воспитателя .  Развивать   нравственные качества .   Воспитывать  культурно----гигиенические навыки .</w:t>
            </w:r>
          </w:p>
        </w:tc>
        <w:tc>
          <w:tcPr>
            <w:tcW w:w="3402" w:type="dxa"/>
          </w:tcPr>
          <w:p w:rsidR="007C3FFA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>Ребёнок аккуратно кушает  правильно пользуется салфеткой.  Активно участвует в  сюжетно –ролевых играх .  Выполняет  все поручение воспитателя .</w:t>
            </w:r>
          </w:p>
        </w:tc>
      </w:tr>
      <w:tr w:rsidR="00877929" w:rsidRPr="00E07611" w:rsidTr="00C04E77">
        <w:trPr>
          <w:trHeight w:val="1108"/>
        </w:trPr>
        <w:tc>
          <w:tcPr>
            <w:tcW w:w="2979" w:type="dxa"/>
          </w:tcPr>
          <w:p w:rsidR="00877929" w:rsidRPr="00E07611" w:rsidRDefault="00877929" w:rsidP="00E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Коммуникативные навыки</w:t>
            </w:r>
          </w:p>
        </w:tc>
        <w:tc>
          <w:tcPr>
            <w:tcW w:w="2799" w:type="dxa"/>
          </w:tcPr>
          <w:p w:rsidR="00877929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-Побуждать к  произнесению звукоподражаний;                                                                     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чить находить игрушки, называемые взрослым;                                                                    -учить понимать вопросы, вызывающие местонахождение предметов;                    -</w:t>
            </w:r>
            <w:r w:rsidRPr="00E076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и поддерживать активность ребёнка в общении со сверстниками через совместные игры.</w:t>
            </w:r>
          </w:p>
        </w:tc>
        <w:tc>
          <w:tcPr>
            <w:tcW w:w="3119" w:type="dxa"/>
          </w:tcPr>
          <w:p w:rsidR="00877929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-Учить понимать вопросы, вызывающие местонахождение предметов: Где? Куда? Откуда? На чем?               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чить понимать оценку действий: верно, неверно, хорошо, плохо, можно, нельзя;              -учить понимать слова, </w:t>
            </w:r>
            <w:r w:rsidRPr="00E076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обозначающие средства передвижения (самолет, автобус, пароход, машина и т.д.)                                                                                                                                                                                                             -учить понимать наиболее часто употребляемые предметы обихода (по темам: одежда, мебель, посуда).</w:t>
            </w:r>
          </w:p>
        </w:tc>
        <w:tc>
          <w:tcPr>
            <w:tcW w:w="2835" w:type="dxa"/>
          </w:tcPr>
          <w:p w:rsidR="00877929" w:rsidRPr="00E07611" w:rsidRDefault="00610713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 xml:space="preserve">Учить конструировать заборчик, дорожку, используя сопроводительную линию. Учить определять понятия «большой-маленький». Развивать умение определять игрушки разной формы на ощупь </w:t>
            </w: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>(кубик, мяч, кольцо). Тренировать умение определять цвет предметов</w:t>
            </w:r>
          </w:p>
        </w:tc>
        <w:tc>
          <w:tcPr>
            <w:tcW w:w="3402" w:type="dxa"/>
          </w:tcPr>
          <w:p w:rsidR="00C51DAA" w:rsidRPr="00E07611" w:rsidRDefault="00C51DAA" w:rsidP="00E07611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lastRenderedPageBreak/>
              <w:t xml:space="preserve">Сенсорные представления на уровне «ниже среднего». Основные цвета распознаёт с подсказкой, самостоятельно соотносит по четырем основным цветам. Форму и величину предметов распознаёт с помощью взрослого. Ориентировка на количественный признак </w:t>
            </w:r>
            <w:r w:rsidRPr="00E07611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lastRenderedPageBreak/>
              <w:t xml:space="preserve">отсутствует. Представления об окружающем на низком уровне: тематические картинки распознаёт только с подсказкой взрослого, времена года не распознаёт, не различает. </w:t>
            </w:r>
          </w:p>
          <w:p w:rsidR="00877929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929" w:rsidRPr="00E07611" w:rsidTr="00C04E77">
        <w:trPr>
          <w:trHeight w:val="1108"/>
        </w:trPr>
        <w:tc>
          <w:tcPr>
            <w:tcW w:w="2979" w:type="dxa"/>
          </w:tcPr>
          <w:p w:rsidR="00877929" w:rsidRPr="00E07611" w:rsidRDefault="00877929" w:rsidP="00E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799" w:type="dxa"/>
          </w:tcPr>
          <w:p w:rsidR="00877929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-Учить прослеживать движущийся предмет движением глаз в горизонтальном направлениях;                      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азвивать умение различать предметы по цвету и величине;    -учить узнавать знакомые предметы (игрушки, предметы обихода);                                                          -учить различать величину предметов, указывая на них пальчиком по просьбе педагога;                                                                                                                                                                                       -учить пересчитывать предметы в пределах трёх, указывая на них пальчиком.                                                                                                                                        </w:t>
            </w:r>
          </w:p>
          <w:p w:rsidR="00877929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877929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-Учить находить знакомые предметы на ощупь по словесной инструкции («Чудесный мешочек»);      - учить самостоятельно выполнять предметную классификацию по заданным критериям;               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чить пересчитывать предметы в пределах пяти, указывая на них пальчиком;                                                                                                                                                                                                                     -формировать представление о предметах быта и мебели, профессиях людей, нескольких видах транспорта;                                                              -формировать представление о признаках внешнего вида домашних и диких животных.</w:t>
            </w:r>
          </w:p>
        </w:tc>
        <w:tc>
          <w:tcPr>
            <w:tcW w:w="2835" w:type="dxa"/>
          </w:tcPr>
          <w:p w:rsidR="00877929" w:rsidRPr="00E07611" w:rsidRDefault="00C51DAA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Учить конструировать заборчик, дорожку, используя сопроводительную линию. Учить определять понятия «большой-маленький». Развивать умение определять игрушки разной формы на ощупь (кубик, мяч, кольцо). Тренировать умение определять цвет предметов</w:t>
            </w:r>
          </w:p>
        </w:tc>
        <w:tc>
          <w:tcPr>
            <w:tcW w:w="3402" w:type="dxa"/>
          </w:tcPr>
          <w:p w:rsidR="00C51DAA" w:rsidRPr="00E07611" w:rsidRDefault="00C51DAA" w:rsidP="00E07611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Сенсорные представления на уровне «ниже среднего». Основные цвета распознаёт с подсказкой, самостоятельно соотносит по четырем основным цветам. Форму и величину предметов распознаёт с помощью взрослого. Ориентировка на количественный признак отсутствует. Представления об окружающем на низком уровне: тематические картинки распознаёт только с подсказкой взрослого, времена года не распознаёт, не различает. </w:t>
            </w:r>
          </w:p>
          <w:p w:rsidR="00877929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FFA" w:rsidRPr="00E07611" w:rsidTr="00C04E77">
        <w:trPr>
          <w:trHeight w:val="1108"/>
        </w:trPr>
        <w:tc>
          <w:tcPr>
            <w:tcW w:w="2979" w:type="dxa"/>
          </w:tcPr>
          <w:p w:rsidR="007C3FFA" w:rsidRPr="00E07611" w:rsidRDefault="00E07611" w:rsidP="00E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Творческие навыки, навыки исследовательской дея</w:t>
            </w:r>
            <w:r w:rsidR="007C3FFA" w:rsidRPr="00E0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тельности</w:t>
            </w:r>
          </w:p>
        </w:tc>
        <w:tc>
          <w:tcPr>
            <w:tcW w:w="2799" w:type="dxa"/>
          </w:tcPr>
          <w:p w:rsidR="007C3FFA" w:rsidRPr="00E07611" w:rsidRDefault="00450DD5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Учить  выполнять  аппликацию знакомых предметов. Учить  наклеивать  предметы из частей, разные по форме и цвету.</w:t>
            </w:r>
          </w:p>
        </w:tc>
        <w:tc>
          <w:tcPr>
            <w:tcW w:w="3119" w:type="dxa"/>
          </w:tcPr>
          <w:p w:rsidR="007C3FFA" w:rsidRPr="00E07611" w:rsidRDefault="00450DD5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Учить  различать предметы по форме      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круг, квадрат, овал), учить пользоваться кисточкой, используя салфеткой для  удаления остатков  клейстера.</w:t>
            </w:r>
          </w:p>
        </w:tc>
        <w:tc>
          <w:tcPr>
            <w:tcW w:w="2835" w:type="dxa"/>
          </w:tcPr>
          <w:p w:rsidR="007C3FFA" w:rsidRPr="00E07611" w:rsidRDefault="00C51DAA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Продолжать  учить  скатывать   разноцветные шарики   пластилина  с последующим надавливанием   их на заготовленный шаблон </w:t>
            </w: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бус .       Развивать  подвижность  кистей, силу  пальцев .    Воспитывать  нравственные качества ,  любовь к близким ,   аккуратность в работе.</w:t>
            </w:r>
          </w:p>
        </w:tc>
        <w:tc>
          <w:tcPr>
            <w:tcW w:w="3402" w:type="dxa"/>
          </w:tcPr>
          <w:p w:rsidR="007C3FFA" w:rsidRPr="00E07611" w:rsidRDefault="00C51DAA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 xml:space="preserve">Ребёнок  умеет рисовать ватными палачками , пальчиком , кисточкой    Умеет работать  клеем , бережно работает с  бумажной заготовкой                                        Правильно скатывает </w:t>
            </w: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>пластилин в шарик.</w:t>
            </w:r>
          </w:p>
        </w:tc>
      </w:tr>
      <w:tr w:rsidR="007C3FFA" w:rsidRPr="00E07611" w:rsidTr="00C04E77">
        <w:trPr>
          <w:trHeight w:val="1108"/>
        </w:trPr>
        <w:tc>
          <w:tcPr>
            <w:tcW w:w="2979" w:type="dxa"/>
          </w:tcPr>
          <w:p w:rsidR="00E07611" w:rsidRDefault="007C3FFA" w:rsidP="00E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Социально-</w:t>
            </w:r>
          </w:p>
          <w:p w:rsidR="007C3FFA" w:rsidRPr="00E07611" w:rsidRDefault="00E07611" w:rsidP="00E076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эмоцио</w:t>
            </w:r>
            <w:r w:rsidR="007C3FFA" w:rsidRPr="00E0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нальные навыки</w:t>
            </w:r>
          </w:p>
        </w:tc>
        <w:tc>
          <w:tcPr>
            <w:tcW w:w="2799" w:type="dxa"/>
          </w:tcPr>
          <w:p w:rsidR="007C3FFA" w:rsidRPr="00E07611" w:rsidRDefault="00341ACA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Развивать эмоционально - личностное взаимодействие ребёнка со взрослыми   (прививать навык совместных  действий  на занятии);                                                                                                                    -развивать и поддерживать активность ребёнка в общении со сверстниками через совместные подвижные игры</w:t>
            </w:r>
          </w:p>
        </w:tc>
        <w:tc>
          <w:tcPr>
            <w:tcW w:w="3119" w:type="dxa"/>
          </w:tcPr>
          <w:p w:rsidR="007C3FFA" w:rsidRPr="00E07611" w:rsidRDefault="0087792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-Учить понимать и выполнять поручения взрослого;                       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обуждать к активному взаимодействию со сверстниками в процессе игр, занятий;           -учить узнавать предметы по описанию их назначения.</w:t>
            </w:r>
          </w:p>
        </w:tc>
        <w:tc>
          <w:tcPr>
            <w:tcW w:w="2835" w:type="dxa"/>
          </w:tcPr>
          <w:p w:rsidR="007C3FFA" w:rsidRPr="00E07611" w:rsidRDefault="00C51DAA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>Продолжать учить  выстраивать  вертикальные  и горизонтальные  палочки  из мозайки  по образцу воспитателя .   Развивать  мелкую моторику ,  тренировать  активность в движении.   Воспитывать  умение  играть в коллективе.</w:t>
            </w:r>
          </w:p>
        </w:tc>
        <w:tc>
          <w:tcPr>
            <w:tcW w:w="3402" w:type="dxa"/>
          </w:tcPr>
          <w:p w:rsidR="007C3FFA" w:rsidRPr="00E07611" w:rsidRDefault="00C51DAA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Ребёнок знает  свои части  тела и лица .   Акктивно  участвует в играх предложеные воспитателем .  Правильно  выкладывает из моэайки  палочки</w:t>
            </w:r>
          </w:p>
        </w:tc>
      </w:tr>
    </w:tbl>
    <w:p w:rsidR="007C3FFA" w:rsidRPr="00E07611" w:rsidRDefault="007C3FFA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FFA" w:rsidRPr="00E07611" w:rsidRDefault="007C3FFA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3FFA" w:rsidRPr="00E07611" w:rsidRDefault="007C3FFA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89D" w:rsidRPr="00E07611" w:rsidRDefault="0015789D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1BE7" w:rsidRPr="00E07611" w:rsidRDefault="00261BE7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1BE7" w:rsidRPr="00E07611" w:rsidRDefault="00261BE7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07611" w:rsidRDefault="00E07611" w:rsidP="00E0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5789D" w:rsidRPr="00E07611" w:rsidRDefault="0015789D" w:rsidP="00E076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611">
        <w:rPr>
          <w:rFonts w:ascii="Times New Roman" w:hAnsi="Times New Roman" w:cs="Times New Roman"/>
          <w:b/>
          <w:sz w:val="24"/>
          <w:szCs w:val="24"/>
        </w:rPr>
        <w:t>Индивидуальная карта развития ребёнка на 202</w:t>
      </w:r>
      <w:r w:rsidR="00FE0B5A" w:rsidRPr="00E07611">
        <w:rPr>
          <w:rFonts w:ascii="Times New Roman" w:hAnsi="Times New Roman" w:cs="Times New Roman"/>
          <w:b/>
          <w:sz w:val="24"/>
          <w:szCs w:val="24"/>
        </w:rPr>
        <w:t>5</w:t>
      </w:r>
      <w:r w:rsidRPr="00E07611">
        <w:rPr>
          <w:rFonts w:ascii="Times New Roman" w:hAnsi="Times New Roman" w:cs="Times New Roman"/>
          <w:b/>
          <w:sz w:val="24"/>
          <w:szCs w:val="24"/>
        </w:rPr>
        <w:t>-202</w:t>
      </w:r>
      <w:r w:rsidR="00FE0B5A" w:rsidRPr="00E07611">
        <w:rPr>
          <w:rFonts w:ascii="Times New Roman" w:hAnsi="Times New Roman" w:cs="Times New Roman"/>
          <w:b/>
          <w:sz w:val="24"/>
          <w:szCs w:val="24"/>
        </w:rPr>
        <w:t>6</w:t>
      </w:r>
      <w:r w:rsidRPr="00E07611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FE0B5A" w:rsidRPr="00E07611" w:rsidRDefault="0015789D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07611">
        <w:rPr>
          <w:rFonts w:ascii="Times New Roman" w:hAnsi="Times New Roman" w:cs="Times New Roman"/>
          <w:sz w:val="24"/>
          <w:szCs w:val="24"/>
        </w:rPr>
        <w:t xml:space="preserve">ФИО ребенка:  </w:t>
      </w:r>
      <w:proofErr w:type="spellStart"/>
      <w:r w:rsidR="00FE0B5A" w:rsidRPr="00E07611">
        <w:rPr>
          <w:rFonts w:ascii="Times New Roman" w:hAnsi="Times New Roman" w:cs="Times New Roman"/>
          <w:sz w:val="24"/>
          <w:szCs w:val="24"/>
        </w:rPr>
        <w:t>Куаныш</w:t>
      </w:r>
      <w:proofErr w:type="spellEnd"/>
      <w:r w:rsidR="00E076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E0B5A" w:rsidRPr="00E07611">
        <w:rPr>
          <w:rFonts w:ascii="Times New Roman" w:hAnsi="Times New Roman" w:cs="Times New Roman"/>
          <w:sz w:val="24"/>
          <w:szCs w:val="24"/>
        </w:rPr>
        <w:t>Алтина</w:t>
      </w:r>
      <w:proofErr w:type="spellEnd"/>
    </w:p>
    <w:p w:rsidR="0015789D" w:rsidRPr="00E07611" w:rsidRDefault="0015789D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07611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FE0B5A" w:rsidRPr="00E07611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FE0B5A" w:rsidRPr="00E07611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.20</w:t>
      </w:r>
      <w:r w:rsidR="00FE0B5A" w:rsidRPr="00E07611">
        <w:rPr>
          <w:rFonts w:ascii="Times New Roman" w:hAnsi="Times New Roman" w:cs="Times New Roman"/>
          <w:sz w:val="24"/>
          <w:szCs w:val="24"/>
          <w:u w:val="single"/>
        </w:rPr>
        <w:t>20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</w:p>
    <w:p w:rsidR="0015789D" w:rsidRPr="00E07611" w:rsidRDefault="0015789D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7611">
        <w:rPr>
          <w:rFonts w:ascii="Times New Roman" w:hAnsi="Times New Roman" w:cs="Times New Roman"/>
          <w:sz w:val="24"/>
          <w:szCs w:val="24"/>
        </w:rPr>
        <w:t xml:space="preserve">Детский сад: 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ясли-сад № 17 «</w:t>
      </w:r>
      <w:proofErr w:type="gramStart"/>
      <w:r w:rsidRPr="00E07611">
        <w:rPr>
          <w:rFonts w:ascii="Times New Roman" w:hAnsi="Times New Roman" w:cs="Times New Roman"/>
          <w:sz w:val="24"/>
          <w:szCs w:val="24"/>
          <w:u w:val="single"/>
        </w:rPr>
        <w:t>Ш</w:t>
      </w:r>
      <w:proofErr w:type="gramEnd"/>
      <w:r w:rsidRPr="00E07611">
        <w:rPr>
          <w:rFonts w:ascii="Times New Roman" w:hAnsi="Times New Roman" w:cs="Times New Roman"/>
          <w:sz w:val="24"/>
          <w:szCs w:val="24"/>
          <w:u w:val="single"/>
          <w:lang w:val="kk-KZ"/>
        </w:rPr>
        <w:t>ұғ</w:t>
      </w:r>
      <w:proofErr w:type="spellStart"/>
      <w:r w:rsidRPr="00E07611">
        <w:rPr>
          <w:rFonts w:ascii="Times New Roman" w:hAnsi="Times New Roman" w:cs="Times New Roman"/>
          <w:sz w:val="24"/>
          <w:szCs w:val="24"/>
          <w:u w:val="single"/>
        </w:rPr>
        <w:t>ыла</w:t>
      </w:r>
      <w:proofErr w:type="spellEnd"/>
      <w:r w:rsidRPr="00E07611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15789D" w:rsidRPr="00E07611" w:rsidRDefault="0015789D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7611">
        <w:rPr>
          <w:rFonts w:ascii="Times New Roman" w:hAnsi="Times New Roman" w:cs="Times New Roman"/>
          <w:sz w:val="24"/>
          <w:szCs w:val="24"/>
        </w:rPr>
        <w:t xml:space="preserve">Группа: 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специализированная группа № 3 «</w:t>
      </w:r>
      <w:r w:rsidRPr="00E07611">
        <w:rPr>
          <w:rFonts w:ascii="Times New Roman" w:hAnsi="Times New Roman" w:cs="Times New Roman"/>
          <w:sz w:val="24"/>
          <w:szCs w:val="24"/>
          <w:u w:val="single"/>
          <w:lang w:val="kk-KZ"/>
        </w:rPr>
        <w:t>Ү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м</w:t>
      </w:r>
      <w:r w:rsidRPr="00E07611">
        <w:rPr>
          <w:rFonts w:ascii="Times New Roman" w:hAnsi="Times New Roman" w:cs="Times New Roman"/>
          <w:sz w:val="24"/>
          <w:szCs w:val="24"/>
          <w:u w:val="single"/>
          <w:lang w:val="kk-KZ"/>
        </w:rPr>
        <w:t>і</w:t>
      </w:r>
      <w:r w:rsidRPr="00E07611">
        <w:rPr>
          <w:rFonts w:ascii="Times New Roman" w:hAnsi="Times New Roman" w:cs="Times New Roman"/>
          <w:sz w:val="24"/>
          <w:szCs w:val="24"/>
          <w:u w:val="single"/>
        </w:rPr>
        <w:t>т»</w:t>
      </w:r>
    </w:p>
    <w:tbl>
      <w:tblPr>
        <w:tblStyle w:val="a3"/>
        <w:tblW w:w="15134" w:type="dxa"/>
        <w:tblLook w:val="04A0"/>
      </w:tblPr>
      <w:tblGrid>
        <w:gridCol w:w="2979"/>
        <w:gridCol w:w="2799"/>
        <w:gridCol w:w="3119"/>
        <w:gridCol w:w="2835"/>
        <w:gridCol w:w="3402"/>
      </w:tblGrid>
      <w:tr w:rsidR="0015789D" w:rsidRPr="00E07611" w:rsidTr="003B7488">
        <w:trPr>
          <w:trHeight w:val="1108"/>
        </w:trPr>
        <w:tc>
          <w:tcPr>
            <w:tcW w:w="2979" w:type="dxa"/>
          </w:tcPr>
          <w:p w:rsidR="0015789D" w:rsidRPr="00E07611" w:rsidRDefault="0015789D" w:rsidP="00E07611">
            <w:pPr>
              <w:pStyle w:val="TableParagraph"/>
              <w:rPr>
                <w:sz w:val="24"/>
                <w:szCs w:val="24"/>
              </w:rPr>
            </w:pPr>
            <w:r w:rsidRPr="00E07611">
              <w:rPr>
                <w:sz w:val="24"/>
                <w:szCs w:val="24"/>
              </w:rPr>
              <w:t>Компетенции</w:t>
            </w:r>
          </w:p>
        </w:tc>
        <w:tc>
          <w:tcPr>
            <w:tcW w:w="2799" w:type="dxa"/>
          </w:tcPr>
          <w:p w:rsidR="0015789D" w:rsidRPr="00E07611" w:rsidRDefault="0015789D" w:rsidP="00E07611">
            <w:pPr>
              <w:pStyle w:val="TableParagraph"/>
              <w:rPr>
                <w:sz w:val="24"/>
                <w:szCs w:val="24"/>
              </w:rPr>
            </w:pPr>
            <w:r w:rsidRPr="00E07611">
              <w:rPr>
                <w:sz w:val="24"/>
                <w:szCs w:val="24"/>
              </w:rPr>
              <w:t>Мероприятия</w:t>
            </w:r>
          </w:p>
          <w:p w:rsidR="0015789D" w:rsidRPr="00E07611" w:rsidRDefault="0015789D" w:rsidP="00E07611">
            <w:pPr>
              <w:pStyle w:val="TableParagraph"/>
              <w:rPr>
                <w:sz w:val="24"/>
                <w:szCs w:val="24"/>
              </w:rPr>
            </w:pPr>
            <w:r w:rsidRPr="00E07611">
              <w:rPr>
                <w:sz w:val="24"/>
                <w:szCs w:val="24"/>
              </w:rPr>
              <w:t>по результа</w:t>
            </w:r>
            <w:r w:rsidR="00E07611">
              <w:rPr>
                <w:sz w:val="24"/>
                <w:szCs w:val="24"/>
              </w:rPr>
              <w:t>там стартового контроля (разви</w:t>
            </w:r>
            <w:r w:rsidRPr="00E07611">
              <w:rPr>
                <w:sz w:val="24"/>
                <w:szCs w:val="24"/>
              </w:rPr>
              <w:t>вающие, корректирующие)</w:t>
            </w:r>
          </w:p>
          <w:p w:rsidR="0015789D" w:rsidRPr="00E07611" w:rsidRDefault="0015789D" w:rsidP="00E07611">
            <w:pPr>
              <w:pStyle w:val="TableParagraph"/>
              <w:rPr>
                <w:sz w:val="24"/>
                <w:szCs w:val="24"/>
              </w:rPr>
            </w:pPr>
            <w:r w:rsidRPr="00E07611">
              <w:rPr>
                <w:sz w:val="24"/>
                <w:szCs w:val="24"/>
              </w:rPr>
              <w:t>(октябрь - декабрь)</w:t>
            </w:r>
          </w:p>
        </w:tc>
        <w:tc>
          <w:tcPr>
            <w:tcW w:w="3119" w:type="dxa"/>
          </w:tcPr>
          <w:p w:rsidR="0015789D" w:rsidRPr="00E07611" w:rsidRDefault="0015789D" w:rsidP="00E07611">
            <w:pPr>
              <w:pStyle w:val="TableParagraph"/>
              <w:rPr>
                <w:sz w:val="24"/>
                <w:szCs w:val="24"/>
              </w:rPr>
            </w:pPr>
            <w:r w:rsidRPr="00E07611">
              <w:rPr>
                <w:sz w:val="24"/>
                <w:szCs w:val="24"/>
              </w:rPr>
              <w:t>Мероприятия</w:t>
            </w:r>
          </w:p>
          <w:p w:rsidR="0015789D" w:rsidRPr="00E07611" w:rsidRDefault="0015789D" w:rsidP="00E07611">
            <w:pPr>
              <w:pStyle w:val="TableParagraph"/>
              <w:rPr>
                <w:sz w:val="24"/>
                <w:szCs w:val="24"/>
              </w:rPr>
            </w:pPr>
            <w:r w:rsidRPr="00E07611">
              <w:rPr>
                <w:sz w:val="24"/>
                <w:szCs w:val="24"/>
              </w:rPr>
              <w:t xml:space="preserve">по результатам </w:t>
            </w:r>
            <w:r w:rsidR="00E07611">
              <w:rPr>
                <w:sz w:val="24"/>
                <w:szCs w:val="24"/>
              </w:rPr>
              <w:t>промежуточного контроля (разви</w:t>
            </w:r>
            <w:r w:rsidRPr="00E07611">
              <w:rPr>
                <w:sz w:val="24"/>
                <w:szCs w:val="24"/>
              </w:rPr>
              <w:t>вающие, корректирующие)</w:t>
            </w:r>
          </w:p>
          <w:p w:rsidR="0015789D" w:rsidRPr="00E07611" w:rsidRDefault="0015789D" w:rsidP="00E07611">
            <w:pPr>
              <w:pStyle w:val="TableParagraph"/>
              <w:rPr>
                <w:sz w:val="24"/>
                <w:szCs w:val="24"/>
              </w:rPr>
            </w:pPr>
            <w:r w:rsidRPr="00E07611">
              <w:rPr>
                <w:sz w:val="24"/>
                <w:szCs w:val="24"/>
              </w:rPr>
              <w:t>(февраль-апрель)</w:t>
            </w:r>
          </w:p>
        </w:tc>
        <w:tc>
          <w:tcPr>
            <w:tcW w:w="2835" w:type="dxa"/>
          </w:tcPr>
          <w:p w:rsidR="0015789D" w:rsidRPr="00E07611" w:rsidRDefault="0015789D" w:rsidP="00E07611">
            <w:pPr>
              <w:pStyle w:val="TableParagraph"/>
              <w:rPr>
                <w:sz w:val="24"/>
                <w:szCs w:val="24"/>
              </w:rPr>
            </w:pPr>
            <w:r w:rsidRPr="00E07611">
              <w:rPr>
                <w:sz w:val="24"/>
                <w:szCs w:val="24"/>
              </w:rPr>
              <w:t>Мероприяти</w:t>
            </w:r>
            <w:r w:rsidR="00E07611">
              <w:rPr>
                <w:sz w:val="24"/>
                <w:szCs w:val="24"/>
              </w:rPr>
              <w:t>я по результатам итогового контроля (развиваю</w:t>
            </w:r>
            <w:r w:rsidRPr="00E07611">
              <w:rPr>
                <w:sz w:val="24"/>
                <w:szCs w:val="24"/>
              </w:rPr>
              <w:t>щие, корректирующие)</w:t>
            </w:r>
          </w:p>
          <w:p w:rsidR="0015789D" w:rsidRPr="00E07611" w:rsidRDefault="0015789D" w:rsidP="00E07611">
            <w:pPr>
              <w:pStyle w:val="TableParagraph"/>
              <w:rPr>
                <w:sz w:val="24"/>
                <w:szCs w:val="24"/>
              </w:rPr>
            </w:pPr>
            <w:r w:rsidRPr="00E07611">
              <w:rPr>
                <w:sz w:val="24"/>
                <w:szCs w:val="24"/>
              </w:rPr>
              <w:t>(июнь-июль)</w:t>
            </w:r>
          </w:p>
        </w:tc>
        <w:tc>
          <w:tcPr>
            <w:tcW w:w="3402" w:type="dxa"/>
          </w:tcPr>
          <w:p w:rsidR="0015789D" w:rsidRPr="00E07611" w:rsidRDefault="0015789D" w:rsidP="00E07611">
            <w:pPr>
              <w:pStyle w:val="TableParagraph"/>
              <w:rPr>
                <w:sz w:val="24"/>
                <w:szCs w:val="24"/>
              </w:rPr>
            </w:pPr>
            <w:r w:rsidRPr="00E07611">
              <w:rPr>
                <w:sz w:val="24"/>
                <w:szCs w:val="24"/>
              </w:rPr>
              <w:t>Выводы</w:t>
            </w:r>
          </w:p>
          <w:p w:rsidR="0015789D" w:rsidRPr="00E07611" w:rsidRDefault="0015789D" w:rsidP="00E07611">
            <w:pPr>
              <w:pStyle w:val="TableParagraph"/>
              <w:rPr>
                <w:sz w:val="24"/>
                <w:szCs w:val="24"/>
              </w:rPr>
            </w:pPr>
            <w:r w:rsidRPr="00E07611">
              <w:rPr>
                <w:sz w:val="24"/>
                <w:szCs w:val="24"/>
              </w:rPr>
              <w:t>(уровень развития ребенкасоответствует</w:t>
            </w:r>
          </w:p>
          <w:p w:rsidR="0015789D" w:rsidRPr="00E07611" w:rsidRDefault="0015789D" w:rsidP="00E07611">
            <w:pPr>
              <w:pStyle w:val="TableParagraph"/>
              <w:rPr>
                <w:sz w:val="24"/>
                <w:szCs w:val="24"/>
              </w:rPr>
            </w:pPr>
            <w:r w:rsidRPr="00E07611">
              <w:rPr>
                <w:sz w:val="24"/>
                <w:szCs w:val="24"/>
              </w:rPr>
              <w:t>ожидаемым результатам, определенным в Типовой программе дошкольного воспитания и обучения)</w:t>
            </w:r>
          </w:p>
        </w:tc>
      </w:tr>
      <w:tr w:rsidR="0015789D" w:rsidRPr="00E07611" w:rsidTr="003B7488">
        <w:trPr>
          <w:trHeight w:val="1108"/>
        </w:trPr>
        <w:tc>
          <w:tcPr>
            <w:tcW w:w="2979" w:type="dxa"/>
          </w:tcPr>
          <w:p w:rsidR="0015789D" w:rsidRPr="00E07611" w:rsidRDefault="00E07611" w:rsidP="00E07611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Физические каче</w:t>
            </w:r>
            <w:r w:rsidR="0015789D" w:rsidRPr="00E07611">
              <w:rPr>
                <w:b/>
                <w:sz w:val="24"/>
                <w:szCs w:val="24"/>
              </w:rPr>
              <w:t>ства</w:t>
            </w:r>
          </w:p>
        </w:tc>
        <w:tc>
          <w:tcPr>
            <w:tcW w:w="2799" w:type="dxa"/>
          </w:tcPr>
          <w:p w:rsidR="0015789D" w:rsidRPr="00E07611" w:rsidRDefault="00F53A8B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Учить  в ходьбе по наклонной доске сохраняя равновесие . Учить соблюдать  правило подвижных игр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чить  ходить  в колонне по одному с  выполнением различных заданий</w:t>
            </w:r>
          </w:p>
        </w:tc>
        <w:tc>
          <w:tcPr>
            <w:tcW w:w="3119" w:type="dxa"/>
          </w:tcPr>
          <w:p w:rsidR="0015789D" w:rsidRPr="00E07611" w:rsidRDefault="00F53A8B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Учить   ловить и бросать </w:t>
            </w:r>
            <w:r w:rsidR="00414139"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 мяч большого и среднего размера, передавать друг другу мяч</w:t>
            </w:r>
            <w:proofErr w:type="gramStart"/>
            <w:r w:rsidR="00414139"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   У</w:t>
            </w:r>
            <w:proofErr w:type="gramEnd"/>
            <w:r w:rsidR="00414139" w:rsidRPr="00E07611">
              <w:rPr>
                <w:rFonts w:ascii="Times New Roman" w:hAnsi="Times New Roman" w:cs="Times New Roman"/>
                <w:sz w:val="24"/>
                <w:szCs w:val="24"/>
              </w:rPr>
              <w:t>чить  ходить по доске и скамейке вытянув руки в стороны, уметь  передвигаться прыжками вперёд.</w:t>
            </w:r>
          </w:p>
        </w:tc>
        <w:tc>
          <w:tcPr>
            <w:tcW w:w="2835" w:type="dxa"/>
          </w:tcPr>
          <w:p w:rsidR="0015789D" w:rsidRPr="00E07611" w:rsidRDefault="00C51DAA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>Учить  навыкам  уборки  игрового  уголка  по образцу воспитателя  ( протереть пыль , раставить машины, конструктор  по местам .                                                     Развивать  культурно-гигиенические навыки .  Воспитывать  любовь  к порядку.</w:t>
            </w:r>
            <w:proofErr w:type="gramEnd"/>
          </w:p>
        </w:tc>
        <w:tc>
          <w:tcPr>
            <w:tcW w:w="3402" w:type="dxa"/>
          </w:tcPr>
          <w:p w:rsidR="0015789D" w:rsidRPr="00E07611" w:rsidRDefault="00C51DAA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>Активно   участвует в играх . Навыки уборки  игровых уголков выполняет . Кушает  самостоятельно, правильно пользуется салфеткой.</w:t>
            </w:r>
          </w:p>
        </w:tc>
      </w:tr>
      <w:tr w:rsidR="0015789D" w:rsidRPr="00E07611" w:rsidTr="0015789D">
        <w:trPr>
          <w:trHeight w:val="983"/>
        </w:trPr>
        <w:tc>
          <w:tcPr>
            <w:tcW w:w="2979" w:type="dxa"/>
          </w:tcPr>
          <w:p w:rsidR="0015789D" w:rsidRPr="00E07611" w:rsidRDefault="0015789D" w:rsidP="00E07611">
            <w:pPr>
              <w:pStyle w:val="TableParagraph"/>
              <w:rPr>
                <w:b/>
                <w:sz w:val="24"/>
                <w:szCs w:val="24"/>
              </w:rPr>
            </w:pPr>
            <w:r w:rsidRPr="00E07611">
              <w:rPr>
                <w:b/>
                <w:sz w:val="24"/>
                <w:szCs w:val="24"/>
              </w:rPr>
              <w:t>Коммуникативные навыки</w:t>
            </w:r>
          </w:p>
        </w:tc>
        <w:tc>
          <w:tcPr>
            <w:tcW w:w="2799" w:type="dxa"/>
          </w:tcPr>
          <w:p w:rsidR="0015789D" w:rsidRPr="00E07611" w:rsidRDefault="0015789D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-Учить находить игрушки, называемые взрослым;                                                                   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чить понимать вопросы, вызывающие местонахождение предметов;                                         -Развивать и поддерживать активность ребёнка в общении со сверстниками через </w:t>
            </w:r>
            <w:r w:rsidRPr="00E076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совместные игры.</w:t>
            </w:r>
          </w:p>
        </w:tc>
        <w:tc>
          <w:tcPr>
            <w:tcW w:w="3119" w:type="dxa"/>
          </w:tcPr>
          <w:p w:rsidR="00F021A8" w:rsidRPr="00E07611" w:rsidRDefault="00F021A8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-Учить узнавать предметы по описанию их назначения;</w:t>
            </w:r>
          </w:p>
          <w:p w:rsidR="00F021A8" w:rsidRPr="00E07611" w:rsidRDefault="00F021A8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учить понимать вопросы, вызывающие местонахождение предметов: Где? Куда? Откуда? </w:t>
            </w:r>
          </w:p>
          <w:p w:rsidR="00F021A8" w:rsidRPr="00E07611" w:rsidRDefault="0023189D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021A8"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Учить понимать оценку действий: верно, неверно, хорошо, плохо, можно, </w:t>
            </w:r>
            <w:r w:rsidR="00F021A8" w:rsidRPr="00E076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нельзя;   </w:t>
            </w: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021A8" w:rsidRPr="00E0761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="00F021A8" w:rsidRPr="00E07611">
              <w:rPr>
                <w:rFonts w:ascii="Times New Roman" w:hAnsi="Times New Roman" w:cs="Times New Roman"/>
                <w:sz w:val="24"/>
                <w:szCs w:val="24"/>
              </w:rPr>
              <w:t>чить называть имена близких детей и взро</w:t>
            </w: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слых, сверстников.</w:t>
            </w:r>
          </w:p>
          <w:p w:rsidR="0015789D" w:rsidRPr="00E07611" w:rsidRDefault="0015789D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51DAA" w:rsidRPr="00E07611" w:rsidRDefault="00C51DAA" w:rsidP="00E0761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1. Учить понимать слова и фразы, содержащие смысловые отношения между предметом и его свойством                                                                                                     2. Учить сопровождать  слова, фразы  одновременно с выполнением  движений (речевые игры).</w:t>
            </w:r>
          </w:p>
          <w:p w:rsidR="0015789D" w:rsidRPr="00E07611" w:rsidRDefault="00C51DAA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3. Учить произносить фразы и короткие </w:t>
            </w: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предложения                                             </w:t>
            </w:r>
          </w:p>
        </w:tc>
        <w:tc>
          <w:tcPr>
            <w:tcW w:w="3402" w:type="dxa"/>
          </w:tcPr>
          <w:p w:rsidR="0015789D" w:rsidRPr="00E07611" w:rsidRDefault="00C51DAA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>Словесные инструкции выполняет. Словарный запас пополнился некоторыми словами и фразами, способен вести диалог. Называет по имени всех сверстников и педагогов, называет предметы обихода, диких и домашних животных, некоторые виды транспорта, посуды, профессии людей.</w:t>
            </w:r>
          </w:p>
        </w:tc>
      </w:tr>
      <w:tr w:rsidR="0015789D" w:rsidRPr="00E07611" w:rsidTr="003B7488">
        <w:trPr>
          <w:trHeight w:val="1108"/>
        </w:trPr>
        <w:tc>
          <w:tcPr>
            <w:tcW w:w="2979" w:type="dxa"/>
          </w:tcPr>
          <w:p w:rsidR="0015789D" w:rsidRPr="00E07611" w:rsidRDefault="0015789D" w:rsidP="00E07611">
            <w:pPr>
              <w:pStyle w:val="TableParagraph"/>
              <w:rPr>
                <w:b/>
                <w:sz w:val="24"/>
                <w:szCs w:val="24"/>
              </w:rPr>
            </w:pPr>
            <w:r w:rsidRPr="00E07611">
              <w:rPr>
                <w:b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799" w:type="dxa"/>
          </w:tcPr>
          <w:p w:rsidR="0015789D" w:rsidRPr="00E07611" w:rsidRDefault="0015789D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-Учить прослеживать движущийся предмет движением глаз в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горизонтальном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направлениях;</w:t>
            </w:r>
          </w:p>
          <w:p w:rsidR="0015789D" w:rsidRPr="00E07611" w:rsidRDefault="0015789D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-Развивать умение различать предметы по величине;</w:t>
            </w:r>
          </w:p>
          <w:p w:rsidR="0015789D" w:rsidRPr="00E07611" w:rsidRDefault="0015789D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-Развивать умение прислушиваться к звучанию игрушек, предметов, издающих различные звуки;</w:t>
            </w:r>
          </w:p>
          <w:p w:rsidR="0015789D" w:rsidRPr="00E07611" w:rsidRDefault="0015789D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Учить пересчитывать предметы в пределах трёх вслух;                                        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-Ф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ормировать представление об игрушках, овощах, фруктах</w:t>
            </w:r>
          </w:p>
        </w:tc>
        <w:tc>
          <w:tcPr>
            <w:tcW w:w="3119" w:type="dxa"/>
          </w:tcPr>
          <w:p w:rsidR="00F021A8" w:rsidRPr="00E07611" w:rsidRDefault="00F021A8" w:rsidP="00E076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-Учить определять форму независимо от величины и окраски предмета;  знать, что шар может быть большой и маленький, красный и синий;                                                                                                                                  </w:t>
            </w:r>
            <w:proofErr w:type="gramStart"/>
            <w:r w:rsidRPr="00E0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</w:t>
            </w:r>
            <w:proofErr w:type="gramEnd"/>
            <w:r w:rsidRPr="00E0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 находить знакомые предметы на ощупь по словесной инструкции («Чудесный мешочек»);</w:t>
            </w:r>
          </w:p>
          <w:p w:rsidR="0015789D" w:rsidRPr="00E07611" w:rsidRDefault="00F021A8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-Формировать элементы произвольного внимания                                                                                                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чить воспроизводить заданную последовательность стимулов;                                                                                                                 -</w:t>
            </w:r>
            <w:r w:rsidRPr="00E07611">
              <w:rPr>
                <w:rFonts w:ascii="Times New Roman" w:eastAsia="Calibri" w:hAnsi="Times New Roman" w:cs="Times New Roman"/>
                <w:sz w:val="24"/>
                <w:szCs w:val="24"/>
              </w:rPr>
              <w:t>Учить самостоятельно выполнять предметную классификацию по заданным критериям.</w:t>
            </w:r>
          </w:p>
        </w:tc>
        <w:tc>
          <w:tcPr>
            <w:tcW w:w="2835" w:type="dxa"/>
          </w:tcPr>
          <w:p w:rsidR="0015789D" w:rsidRPr="00E07611" w:rsidRDefault="00C51DAA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1. Формировать представление о погодных явлениях на чувственном уровне (солнце – тепло, дождь – сыро, ветер – холодно и т.п.)                                                                                                                                                         2. Учить различать некоторые физические и эмоциональные состояния человека (проголодался, заболел, обрадовался, заплакал, засмеялся и т.д.).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402" w:type="dxa"/>
          </w:tcPr>
          <w:p w:rsidR="0015789D" w:rsidRPr="00E07611" w:rsidRDefault="00C51DAA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Неплохо конструирует по образцу педагога несложные постройки. Самостоятельно соотносит предметы по цвету, величине и форме. Самостоятельно выкладывает числовой ряд от 1 до 5. Пересчитывает предметы в пределах пяти вслух.</w:t>
            </w:r>
          </w:p>
        </w:tc>
      </w:tr>
      <w:tr w:rsidR="0015789D" w:rsidRPr="00E07611" w:rsidTr="003B7488">
        <w:trPr>
          <w:trHeight w:val="1108"/>
        </w:trPr>
        <w:tc>
          <w:tcPr>
            <w:tcW w:w="2979" w:type="dxa"/>
          </w:tcPr>
          <w:p w:rsidR="0015789D" w:rsidRPr="00E07611" w:rsidRDefault="00E07611" w:rsidP="00E07611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Творческие навыки, навыки исследовательской дея</w:t>
            </w:r>
            <w:r w:rsidR="0015789D" w:rsidRPr="00E07611">
              <w:rPr>
                <w:b/>
                <w:sz w:val="24"/>
                <w:szCs w:val="24"/>
              </w:rPr>
              <w:t>тельности</w:t>
            </w:r>
          </w:p>
        </w:tc>
        <w:tc>
          <w:tcPr>
            <w:tcW w:w="2799" w:type="dxa"/>
          </w:tcPr>
          <w:p w:rsidR="0015789D" w:rsidRPr="00E07611" w:rsidRDefault="0041413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Учить слушать музыку, характер музыки, развивать музыкальную память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 Импровизировать простейшие звукоподражания. Различать  песню и марш.</w:t>
            </w:r>
          </w:p>
        </w:tc>
        <w:tc>
          <w:tcPr>
            <w:tcW w:w="3119" w:type="dxa"/>
          </w:tcPr>
          <w:p w:rsidR="0015789D" w:rsidRPr="00E07611" w:rsidRDefault="00414139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Учить  формировать навык</w:t>
            </w:r>
            <w:proofErr w:type="gram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приёмы лепки ( раскатывания. Вдавливания </w:t>
            </w:r>
            <w:proofErr w:type="spellStart"/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2026E" w:rsidRPr="00E07611">
              <w:rPr>
                <w:rFonts w:ascii="Times New Roman" w:hAnsi="Times New Roman" w:cs="Times New Roman"/>
                <w:sz w:val="24"/>
                <w:szCs w:val="24"/>
              </w:rPr>
              <w:t>рищипывания</w:t>
            </w:r>
            <w:proofErr w:type="spellEnd"/>
            <w:r w:rsidR="00E2026E" w:rsidRPr="00E07611">
              <w:rPr>
                <w:rFonts w:ascii="Times New Roman" w:hAnsi="Times New Roman" w:cs="Times New Roman"/>
                <w:sz w:val="24"/>
                <w:szCs w:val="24"/>
              </w:rPr>
              <w:t xml:space="preserve"> лепки с натуры предметов круглой  формы. Формировать  знание об основных цветах</w:t>
            </w:r>
          </w:p>
        </w:tc>
        <w:tc>
          <w:tcPr>
            <w:tcW w:w="2835" w:type="dxa"/>
          </w:tcPr>
          <w:p w:rsidR="0015789D" w:rsidRPr="00E07611" w:rsidRDefault="00C51DAA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>Учить  изготовливать  бусы  кукле  путём  скатывания кусочков  пластилина в кругляшки  с последующим  надавливанием  их  на  изображение  ниточки.  Развивать  кисти рук.   Воспитывать  интерес  к творчеству.</w:t>
            </w:r>
          </w:p>
        </w:tc>
        <w:tc>
          <w:tcPr>
            <w:tcW w:w="3402" w:type="dxa"/>
          </w:tcPr>
          <w:p w:rsidR="0015789D" w:rsidRPr="00E07611" w:rsidRDefault="008F291D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Ребёнок самостоятельно пользуется клеем  и на мазывает  заготовку и на клеивает  рядом, умеет работать с ватными палочками , так же  умеет раскатывать  и скатывать пластилие в колбаску или в шарик . .</w:t>
            </w:r>
          </w:p>
        </w:tc>
      </w:tr>
      <w:tr w:rsidR="0015789D" w:rsidRPr="00E07611" w:rsidTr="003B7488">
        <w:trPr>
          <w:trHeight w:val="1108"/>
        </w:trPr>
        <w:tc>
          <w:tcPr>
            <w:tcW w:w="2979" w:type="dxa"/>
          </w:tcPr>
          <w:p w:rsidR="00E07611" w:rsidRDefault="0015789D" w:rsidP="00E07611">
            <w:pPr>
              <w:pStyle w:val="TableParagraph"/>
              <w:rPr>
                <w:b/>
                <w:sz w:val="24"/>
                <w:szCs w:val="24"/>
              </w:rPr>
            </w:pPr>
            <w:r w:rsidRPr="00E07611">
              <w:rPr>
                <w:b/>
                <w:sz w:val="24"/>
                <w:szCs w:val="24"/>
              </w:rPr>
              <w:lastRenderedPageBreak/>
              <w:t>Социально-</w:t>
            </w:r>
          </w:p>
          <w:p w:rsidR="0015789D" w:rsidRPr="00E07611" w:rsidRDefault="00E07611" w:rsidP="00E07611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эмоцио</w:t>
            </w:r>
            <w:r w:rsidR="0015789D" w:rsidRPr="00E07611">
              <w:rPr>
                <w:b/>
                <w:sz w:val="24"/>
                <w:szCs w:val="24"/>
              </w:rPr>
              <w:t>нальные навыки</w:t>
            </w:r>
          </w:p>
        </w:tc>
        <w:tc>
          <w:tcPr>
            <w:tcW w:w="2799" w:type="dxa"/>
          </w:tcPr>
          <w:p w:rsidR="0015789D" w:rsidRPr="00E07611" w:rsidRDefault="0015789D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Развивать эмоционально - личностное взаимодействие ребёнка со взрослыми   (предотвращать страх в совместных действиях);                                                                               -Развивать и поддерживать активность ребёнка в общении со сверстниками через совместные подвижные игры.</w:t>
            </w:r>
          </w:p>
        </w:tc>
        <w:tc>
          <w:tcPr>
            <w:tcW w:w="3119" w:type="dxa"/>
          </w:tcPr>
          <w:p w:rsidR="00F021A8" w:rsidRPr="00E07611" w:rsidRDefault="00F021A8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-Учить понимать и выполнять поручения, состоящие из нескольких простых поручений;</w:t>
            </w:r>
          </w:p>
          <w:p w:rsidR="00F021A8" w:rsidRPr="00E07611" w:rsidRDefault="00F021A8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-Учить отвечать на разные варианты вопросов;</w:t>
            </w:r>
          </w:p>
          <w:p w:rsidR="00F021A8" w:rsidRPr="00E07611" w:rsidRDefault="00F021A8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-Побуждать к активному взаимодействию со сверстниками в процессе игр, занятий;</w:t>
            </w:r>
          </w:p>
          <w:p w:rsidR="0015789D" w:rsidRPr="00E07611" w:rsidRDefault="00F021A8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sz w:val="24"/>
                <w:szCs w:val="24"/>
              </w:rPr>
              <w:t>-Учить узнавать предметы по описанию их назначения</w:t>
            </w:r>
            <w:r w:rsidR="0023189D" w:rsidRPr="00E076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E07611" w:rsidRDefault="008F291D" w:rsidP="00E07611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Учить  определять  по просьбе воспитателя  указать  на всё что находится в  живом уголке. Группы.  </w:t>
            </w:r>
          </w:p>
          <w:p w:rsidR="0015789D" w:rsidRPr="00E07611" w:rsidRDefault="008F291D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</w:rPr>
              <w:t>( комнатые  цветы, аквариум , рыбки, корм для рыбок).   Развивать  интерес  к занятию .  Воспитывать  бережное  обращение к  живому уголку группы.</w:t>
            </w:r>
          </w:p>
        </w:tc>
        <w:tc>
          <w:tcPr>
            <w:tcW w:w="3402" w:type="dxa"/>
          </w:tcPr>
          <w:p w:rsidR="0015789D" w:rsidRPr="00E07611" w:rsidRDefault="008F291D" w:rsidP="00E0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61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Ребёнок помогает воспитателю в уборке на участке, умеет поьзоваться  орудием труда . Всегда участвует в  играх ,умеет распределить роли . Так же поливает в группе  комнатные цветы., кормит рыбок.</w:t>
            </w:r>
          </w:p>
        </w:tc>
      </w:tr>
    </w:tbl>
    <w:p w:rsidR="0015789D" w:rsidRPr="00E07611" w:rsidRDefault="0015789D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789D" w:rsidRPr="00E07611" w:rsidRDefault="0015789D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789D" w:rsidRPr="00E07611" w:rsidRDefault="0015789D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789D" w:rsidRPr="00E07611" w:rsidRDefault="0015789D" w:rsidP="00E076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89D" w:rsidRPr="00E07611" w:rsidRDefault="0023189D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89D" w:rsidRPr="00E07611" w:rsidRDefault="0023189D" w:rsidP="00E07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3189D" w:rsidRPr="00E07611" w:rsidSect="007C3FF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4459"/>
    <w:rsid w:val="000675A4"/>
    <w:rsid w:val="000A318C"/>
    <w:rsid w:val="000B41AC"/>
    <w:rsid w:val="0015789D"/>
    <w:rsid w:val="0016756B"/>
    <w:rsid w:val="00182658"/>
    <w:rsid w:val="0023189D"/>
    <w:rsid w:val="00261BE7"/>
    <w:rsid w:val="00341ACA"/>
    <w:rsid w:val="00376E10"/>
    <w:rsid w:val="0039473A"/>
    <w:rsid w:val="003E67B6"/>
    <w:rsid w:val="00402EF7"/>
    <w:rsid w:val="00414139"/>
    <w:rsid w:val="00450DD5"/>
    <w:rsid w:val="00472A2E"/>
    <w:rsid w:val="004B31EE"/>
    <w:rsid w:val="00593DCA"/>
    <w:rsid w:val="00601509"/>
    <w:rsid w:val="00610713"/>
    <w:rsid w:val="006200C8"/>
    <w:rsid w:val="007403D5"/>
    <w:rsid w:val="00744D3C"/>
    <w:rsid w:val="00764DD4"/>
    <w:rsid w:val="007C3FFA"/>
    <w:rsid w:val="007D4D5B"/>
    <w:rsid w:val="00800AFA"/>
    <w:rsid w:val="00864D26"/>
    <w:rsid w:val="00877929"/>
    <w:rsid w:val="00884539"/>
    <w:rsid w:val="008E0AF8"/>
    <w:rsid w:val="008F2333"/>
    <w:rsid w:val="008F291D"/>
    <w:rsid w:val="009256A4"/>
    <w:rsid w:val="009F4483"/>
    <w:rsid w:val="00B52493"/>
    <w:rsid w:val="00C24459"/>
    <w:rsid w:val="00C51DAA"/>
    <w:rsid w:val="00C7229F"/>
    <w:rsid w:val="00D662BD"/>
    <w:rsid w:val="00DB1BE9"/>
    <w:rsid w:val="00DD5B45"/>
    <w:rsid w:val="00E07611"/>
    <w:rsid w:val="00E2026E"/>
    <w:rsid w:val="00F021A8"/>
    <w:rsid w:val="00F5140D"/>
    <w:rsid w:val="00F52031"/>
    <w:rsid w:val="00F53A8B"/>
    <w:rsid w:val="00FE0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D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44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7403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4947</Words>
  <Characters>28201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</dc:creator>
  <cp:lastModifiedBy>admin</cp:lastModifiedBy>
  <cp:revision>7</cp:revision>
  <dcterms:created xsi:type="dcterms:W3CDTF">2024-01-22T06:31:00Z</dcterms:created>
  <dcterms:modified xsi:type="dcterms:W3CDTF">2026-04-15T09:49:00Z</dcterms:modified>
</cp:coreProperties>
</file>